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2FBB6" w14:textId="77777777" w:rsidR="00921F08" w:rsidRPr="006D7FC1" w:rsidRDefault="00921F08" w:rsidP="00401089">
      <w:pPr>
        <w:rPr>
          <w:color w:val="385623" w:themeColor="accent6" w:themeShade="80"/>
          <w:sz w:val="32"/>
          <w:szCs w:val="32"/>
        </w:rPr>
      </w:pPr>
      <w:r w:rsidRPr="006D7FC1">
        <w:rPr>
          <w:color w:val="385623" w:themeColor="accent6" w:themeShade="80"/>
          <w:sz w:val="32"/>
          <w:szCs w:val="32"/>
        </w:rPr>
        <w:t>Docentinstructie</w:t>
      </w:r>
    </w:p>
    <w:p w14:paraId="066F6417" w14:textId="77777777" w:rsidR="00921F08" w:rsidRPr="006D7FC1" w:rsidRDefault="00921F08" w:rsidP="00401089">
      <w:pPr>
        <w:rPr>
          <w:color w:val="385623" w:themeColor="accent6" w:themeShade="80"/>
          <w:sz w:val="32"/>
          <w:szCs w:val="32"/>
        </w:rPr>
      </w:pPr>
      <w:r w:rsidRPr="006D7FC1">
        <w:rPr>
          <w:color w:val="385623" w:themeColor="accent6" w:themeShade="80"/>
          <w:sz w:val="32"/>
          <w:szCs w:val="32"/>
        </w:rPr>
        <w:t>Begeleiding en beoordeling afstudeervariant product</w:t>
      </w:r>
    </w:p>
    <w:p w14:paraId="323459E7" w14:textId="2FD30D8F" w:rsidR="00BD65E0" w:rsidRDefault="00BE76DF" w:rsidP="00401089">
      <w:pPr>
        <w:rPr>
          <w:color w:val="385623" w:themeColor="accent6" w:themeShade="80"/>
          <w:sz w:val="32"/>
          <w:szCs w:val="32"/>
        </w:rPr>
      </w:pPr>
      <w:r>
        <w:rPr>
          <w:color w:val="385623" w:themeColor="accent6" w:themeShade="80"/>
          <w:sz w:val="32"/>
          <w:szCs w:val="32"/>
        </w:rPr>
        <w:t>Creative Business</w:t>
      </w:r>
      <w:r w:rsidR="00401089" w:rsidRPr="006D7FC1">
        <w:rPr>
          <w:color w:val="385623" w:themeColor="accent6" w:themeShade="80"/>
          <w:sz w:val="32"/>
          <w:szCs w:val="32"/>
        </w:rPr>
        <w:t xml:space="preserve"> 20</w:t>
      </w:r>
      <w:r w:rsidR="00B73F52">
        <w:rPr>
          <w:color w:val="385623" w:themeColor="accent6" w:themeShade="80"/>
          <w:sz w:val="32"/>
          <w:szCs w:val="32"/>
        </w:rPr>
        <w:t>2</w:t>
      </w:r>
      <w:r>
        <w:rPr>
          <w:color w:val="385623" w:themeColor="accent6" w:themeShade="80"/>
          <w:sz w:val="32"/>
          <w:szCs w:val="32"/>
        </w:rPr>
        <w:t>1</w:t>
      </w:r>
      <w:r w:rsidR="00401089" w:rsidRPr="006D7FC1">
        <w:rPr>
          <w:color w:val="385623" w:themeColor="accent6" w:themeShade="80"/>
          <w:sz w:val="32"/>
          <w:szCs w:val="32"/>
        </w:rPr>
        <w:t>-</w:t>
      </w:r>
      <w:r w:rsidR="00AB71F1">
        <w:rPr>
          <w:color w:val="385623" w:themeColor="accent6" w:themeShade="80"/>
          <w:sz w:val="32"/>
          <w:szCs w:val="32"/>
        </w:rPr>
        <w:t>202</w:t>
      </w:r>
      <w:r>
        <w:rPr>
          <w:color w:val="385623" w:themeColor="accent6" w:themeShade="80"/>
          <w:sz w:val="32"/>
          <w:szCs w:val="32"/>
        </w:rPr>
        <w:t>2</w:t>
      </w:r>
    </w:p>
    <w:p w14:paraId="41DFE129" w14:textId="77777777" w:rsidR="00BD65E0" w:rsidRDefault="00BD65E0">
      <w:pPr>
        <w:rPr>
          <w:color w:val="385623" w:themeColor="accent6" w:themeShade="80"/>
          <w:sz w:val="32"/>
          <w:szCs w:val="32"/>
        </w:rPr>
      </w:pPr>
      <w:r>
        <w:rPr>
          <w:color w:val="385623" w:themeColor="accent6" w:themeShade="80"/>
          <w:sz w:val="32"/>
          <w:szCs w:val="32"/>
        </w:rPr>
        <w:br w:type="page"/>
      </w:r>
    </w:p>
    <w:sdt>
      <w:sdtPr>
        <w:rPr>
          <w:rFonts w:asciiTheme="minorHAnsi" w:eastAsiaTheme="minorHAnsi" w:hAnsiTheme="minorHAnsi" w:cstheme="minorBidi"/>
          <w:color w:val="auto"/>
          <w:sz w:val="22"/>
          <w:szCs w:val="22"/>
          <w:lang w:val="nl-NL"/>
        </w:rPr>
        <w:id w:val="1239372672"/>
        <w:docPartObj>
          <w:docPartGallery w:val="Table of Contents"/>
          <w:docPartUnique/>
        </w:docPartObj>
      </w:sdtPr>
      <w:sdtEndPr>
        <w:rPr>
          <w:b/>
          <w:bCs/>
          <w:noProof/>
        </w:rPr>
      </w:sdtEndPr>
      <w:sdtContent>
        <w:p w14:paraId="05EE2D6F" w14:textId="530C4513" w:rsidR="00401089" w:rsidRPr="00175A04" w:rsidRDefault="00401089" w:rsidP="00401089">
          <w:pPr>
            <w:pStyle w:val="Kopvaninhoudsopgave"/>
            <w:rPr>
              <w:color w:val="auto"/>
            </w:rPr>
          </w:pPr>
          <w:proofErr w:type="spellStart"/>
          <w:r w:rsidRPr="00175A04">
            <w:rPr>
              <w:color w:val="auto"/>
            </w:rPr>
            <w:t>Inhoud</w:t>
          </w:r>
          <w:proofErr w:type="spellEnd"/>
        </w:p>
        <w:p w14:paraId="3A711434" w14:textId="5D437501" w:rsidR="00B73F52" w:rsidRDefault="00401089">
          <w:pPr>
            <w:pStyle w:val="Inhopg1"/>
            <w:tabs>
              <w:tab w:val="right" w:leader="dot" w:pos="9016"/>
            </w:tabs>
            <w:rPr>
              <w:rFonts w:eastAsiaTheme="minorEastAsia"/>
              <w:noProof/>
              <w:lang w:eastAsia="nl-NL"/>
            </w:rPr>
          </w:pPr>
          <w:r w:rsidRPr="00175A04">
            <w:rPr>
              <w:b/>
              <w:bCs/>
              <w:noProof/>
            </w:rPr>
            <w:fldChar w:fldCharType="begin"/>
          </w:r>
          <w:r w:rsidRPr="00175A04">
            <w:rPr>
              <w:b/>
              <w:bCs/>
              <w:noProof/>
            </w:rPr>
            <w:instrText xml:space="preserve"> TOC \o "1-3" \h \z \u </w:instrText>
          </w:r>
          <w:r w:rsidRPr="00175A04">
            <w:rPr>
              <w:b/>
              <w:bCs/>
              <w:noProof/>
            </w:rPr>
            <w:fldChar w:fldCharType="separate"/>
          </w:r>
          <w:hyperlink w:anchor="_Toc44939364" w:history="1">
            <w:r w:rsidR="00B73F52" w:rsidRPr="005A4245">
              <w:rPr>
                <w:rStyle w:val="Hyperlink"/>
                <w:noProof/>
              </w:rPr>
              <w:t>Inleiding</w:t>
            </w:r>
            <w:r w:rsidR="00B73F52">
              <w:rPr>
                <w:noProof/>
                <w:webHidden/>
              </w:rPr>
              <w:tab/>
            </w:r>
            <w:r w:rsidR="00B73F52">
              <w:rPr>
                <w:noProof/>
                <w:webHidden/>
              </w:rPr>
              <w:fldChar w:fldCharType="begin"/>
            </w:r>
            <w:r w:rsidR="00B73F52">
              <w:rPr>
                <w:noProof/>
                <w:webHidden/>
              </w:rPr>
              <w:instrText xml:space="preserve"> PAGEREF _Toc44939364 \h </w:instrText>
            </w:r>
            <w:r w:rsidR="00B73F52">
              <w:rPr>
                <w:noProof/>
                <w:webHidden/>
              </w:rPr>
            </w:r>
            <w:r w:rsidR="00B73F52">
              <w:rPr>
                <w:noProof/>
                <w:webHidden/>
              </w:rPr>
              <w:fldChar w:fldCharType="separate"/>
            </w:r>
            <w:r w:rsidR="00B73F52">
              <w:rPr>
                <w:noProof/>
                <w:webHidden/>
              </w:rPr>
              <w:t>3</w:t>
            </w:r>
            <w:r w:rsidR="00B73F52">
              <w:rPr>
                <w:noProof/>
                <w:webHidden/>
              </w:rPr>
              <w:fldChar w:fldCharType="end"/>
            </w:r>
          </w:hyperlink>
        </w:p>
        <w:p w14:paraId="1F20E463" w14:textId="7F6156D0" w:rsidR="00B73F52" w:rsidRDefault="001D0108">
          <w:pPr>
            <w:pStyle w:val="Inhopg1"/>
            <w:tabs>
              <w:tab w:val="right" w:leader="dot" w:pos="9016"/>
            </w:tabs>
            <w:rPr>
              <w:rFonts w:eastAsiaTheme="minorEastAsia"/>
              <w:noProof/>
              <w:lang w:eastAsia="nl-NL"/>
            </w:rPr>
          </w:pPr>
          <w:hyperlink w:anchor="_Toc44939365" w:history="1">
            <w:r w:rsidR="00B73F52" w:rsidRPr="005A4245">
              <w:rPr>
                <w:rStyle w:val="Hyperlink"/>
                <w:noProof/>
              </w:rPr>
              <w:t>Belangrijke data / deadlines</w:t>
            </w:r>
            <w:r w:rsidR="00B73F52">
              <w:rPr>
                <w:noProof/>
                <w:webHidden/>
              </w:rPr>
              <w:tab/>
            </w:r>
            <w:r w:rsidR="00B73F52">
              <w:rPr>
                <w:noProof/>
                <w:webHidden/>
              </w:rPr>
              <w:fldChar w:fldCharType="begin"/>
            </w:r>
            <w:r w:rsidR="00B73F52">
              <w:rPr>
                <w:noProof/>
                <w:webHidden/>
              </w:rPr>
              <w:instrText xml:space="preserve"> PAGEREF _Toc44939365 \h </w:instrText>
            </w:r>
            <w:r w:rsidR="00B73F52">
              <w:rPr>
                <w:noProof/>
                <w:webHidden/>
              </w:rPr>
            </w:r>
            <w:r w:rsidR="00B73F52">
              <w:rPr>
                <w:noProof/>
                <w:webHidden/>
              </w:rPr>
              <w:fldChar w:fldCharType="separate"/>
            </w:r>
            <w:r w:rsidR="00B73F52">
              <w:rPr>
                <w:noProof/>
                <w:webHidden/>
              </w:rPr>
              <w:t>3</w:t>
            </w:r>
            <w:r w:rsidR="00B73F52">
              <w:rPr>
                <w:noProof/>
                <w:webHidden/>
              </w:rPr>
              <w:fldChar w:fldCharType="end"/>
            </w:r>
          </w:hyperlink>
        </w:p>
        <w:p w14:paraId="4BE6671B" w14:textId="4203E431" w:rsidR="00B73F52" w:rsidRDefault="001D0108">
          <w:pPr>
            <w:pStyle w:val="Inhopg1"/>
            <w:tabs>
              <w:tab w:val="right" w:leader="dot" w:pos="9016"/>
            </w:tabs>
            <w:rPr>
              <w:rFonts w:eastAsiaTheme="minorEastAsia"/>
              <w:noProof/>
              <w:lang w:eastAsia="nl-NL"/>
            </w:rPr>
          </w:pPr>
          <w:hyperlink w:anchor="_Toc44939366" w:history="1">
            <w:r w:rsidR="00B73F52" w:rsidRPr="005A4245">
              <w:rPr>
                <w:rStyle w:val="Hyperlink"/>
                <w:noProof/>
              </w:rPr>
              <w:t>De inspirationfase</w:t>
            </w:r>
            <w:r w:rsidR="00B73F52">
              <w:rPr>
                <w:noProof/>
                <w:webHidden/>
              </w:rPr>
              <w:tab/>
            </w:r>
            <w:r w:rsidR="00B73F52">
              <w:rPr>
                <w:noProof/>
                <w:webHidden/>
              </w:rPr>
              <w:fldChar w:fldCharType="begin"/>
            </w:r>
            <w:r w:rsidR="00B73F52">
              <w:rPr>
                <w:noProof/>
                <w:webHidden/>
              </w:rPr>
              <w:instrText xml:space="preserve"> PAGEREF _Toc44939366 \h </w:instrText>
            </w:r>
            <w:r w:rsidR="00B73F52">
              <w:rPr>
                <w:noProof/>
                <w:webHidden/>
              </w:rPr>
            </w:r>
            <w:r w:rsidR="00B73F52">
              <w:rPr>
                <w:noProof/>
                <w:webHidden/>
              </w:rPr>
              <w:fldChar w:fldCharType="separate"/>
            </w:r>
            <w:r w:rsidR="00B73F52">
              <w:rPr>
                <w:noProof/>
                <w:webHidden/>
              </w:rPr>
              <w:t>4</w:t>
            </w:r>
            <w:r w:rsidR="00B73F52">
              <w:rPr>
                <w:noProof/>
                <w:webHidden/>
              </w:rPr>
              <w:fldChar w:fldCharType="end"/>
            </w:r>
          </w:hyperlink>
        </w:p>
        <w:p w14:paraId="610E590A" w14:textId="52681672" w:rsidR="00B73F52" w:rsidRDefault="001D0108">
          <w:pPr>
            <w:pStyle w:val="Inhopg2"/>
            <w:tabs>
              <w:tab w:val="right" w:leader="dot" w:pos="9016"/>
            </w:tabs>
            <w:rPr>
              <w:rFonts w:eastAsiaTheme="minorEastAsia"/>
              <w:noProof/>
              <w:lang w:eastAsia="nl-NL"/>
            </w:rPr>
          </w:pPr>
          <w:hyperlink w:anchor="_Toc44939367" w:history="1">
            <w:r w:rsidR="00B73F52" w:rsidRPr="005A4245">
              <w:rPr>
                <w:rStyle w:val="Hyperlink"/>
                <w:noProof/>
              </w:rPr>
              <w:t>Op te leveren producten in de inspirationfase:</w:t>
            </w:r>
            <w:r w:rsidR="00B73F52">
              <w:rPr>
                <w:noProof/>
                <w:webHidden/>
              </w:rPr>
              <w:tab/>
            </w:r>
            <w:r w:rsidR="00B73F52">
              <w:rPr>
                <w:noProof/>
                <w:webHidden/>
              </w:rPr>
              <w:fldChar w:fldCharType="begin"/>
            </w:r>
            <w:r w:rsidR="00B73F52">
              <w:rPr>
                <w:noProof/>
                <w:webHidden/>
              </w:rPr>
              <w:instrText xml:space="preserve"> PAGEREF _Toc44939367 \h </w:instrText>
            </w:r>
            <w:r w:rsidR="00B73F52">
              <w:rPr>
                <w:noProof/>
                <w:webHidden/>
              </w:rPr>
            </w:r>
            <w:r w:rsidR="00B73F52">
              <w:rPr>
                <w:noProof/>
                <w:webHidden/>
              </w:rPr>
              <w:fldChar w:fldCharType="separate"/>
            </w:r>
            <w:r w:rsidR="00B73F52">
              <w:rPr>
                <w:noProof/>
                <w:webHidden/>
              </w:rPr>
              <w:t>4</w:t>
            </w:r>
            <w:r w:rsidR="00B73F52">
              <w:rPr>
                <w:noProof/>
                <w:webHidden/>
              </w:rPr>
              <w:fldChar w:fldCharType="end"/>
            </w:r>
          </w:hyperlink>
        </w:p>
        <w:p w14:paraId="7E7AB37D" w14:textId="35660B0E" w:rsidR="00B73F52" w:rsidRDefault="001D0108">
          <w:pPr>
            <w:pStyle w:val="Inhopg2"/>
            <w:tabs>
              <w:tab w:val="right" w:leader="dot" w:pos="9016"/>
            </w:tabs>
            <w:rPr>
              <w:rFonts w:eastAsiaTheme="minorEastAsia"/>
              <w:noProof/>
              <w:lang w:eastAsia="nl-NL"/>
            </w:rPr>
          </w:pPr>
          <w:hyperlink w:anchor="_Toc44939368" w:history="1">
            <w:r w:rsidR="00B73F52" w:rsidRPr="005A4245">
              <w:rPr>
                <w:rStyle w:val="Hyperlink"/>
                <w:noProof/>
              </w:rPr>
              <w:t>Begeleiding tijdens de inspirationfase:</w:t>
            </w:r>
            <w:r w:rsidR="00B73F52">
              <w:rPr>
                <w:noProof/>
                <w:webHidden/>
              </w:rPr>
              <w:tab/>
            </w:r>
            <w:r w:rsidR="00B73F52">
              <w:rPr>
                <w:noProof/>
                <w:webHidden/>
              </w:rPr>
              <w:fldChar w:fldCharType="begin"/>
            </w:r>
            <w:r w:rsidR="00B73F52">
              <w:rPr>
                <w:noProof/>
                <w:webHidden/>
              </w:rPr>
              <w:instrText xml:space="preserve"> PAGEREF _Toc44939368 \h </w:instrText>
            </w:r>
            <w:r w:rsidR="00B73F52">
              <w:rPr>
                <w:noProof/>
                <w:webHidden/>
              </w:rPr>
            </w:r>
            <w:r w:rsidR="00B73F52">
              <w:rPr>
                <w:noProof/>
                <w:webHidden/>
              </w:rPr>
              <w:fldChar w:fldCharType="separate"/>
            </w:r>
            <w:r w:rsidR="00B73F52">
              <w:rPr>
                <w:noProof/>
                <w:webHidden/>
              </w:rPr>
              <w:t>5</w:t>
            </w:r>
            <w:r w:rsidR="00B73F52">
              <w:rPr>
                <w:noProof/>
                <w:webHidden/>
              </w:rPr>
              <w:fldChar w:fldCharType="end"/>
            </w:r>
          </w:hyperlink>
        </w:p>
        <w:p w14:paraId="4444C0F7" w14:textId="46366902" w:rsidR="00B73F52" w:rsidRDefault="001D0108">
          <w:pPr>
            <w:pStyle w:val="Inhopg2"/>
            <w:tabs>
              <w:tab w:val="right" w:leader="dot" w:pos="9016"/>
            </w:tabs>
            <w:rPr>
              <w:rFonts w:eastAsiaTheme="minorEastAsia"/>
              <w:noProof/>
              <w:lang w:eastAsia="nl-NL"/>
            </w:rPr>
          </w:pPr>
          <w:hyperlink w:anchor="_Toc44939369" w:history="1">
            <w:r w:rsidR="00B73F52" w:rsidRPr="005A4245">
              <w:rPr>
                <w:rStyle w:val="Hyperlink"/>
                <w:noProof/>
              </w:rPr>
              <w:t>Beoordeling en feedback in de inspirationfase:</w:t>
            </w:r>
            <w:r w:rsidR="00B73F52">
              <w:rPr>
                <w:noProof/>
                <w:webHidden/>
              </w:rPr>
              <w:tab/>
            </w:r>
            <w:r w:rsidR="00B73F52">
              <w:rPr>
                <w:noProof/>
                <w:webHidden/>
              </w:rPr>
              <w:fldChar w:fldCharType="begin"/>
            </w:r>
            <w:r w:rsidR="00B73F52">
              <w:rPr>
                <w:noProof/>
                <w:webHidden/>
              </w:rPr>
              <w:instrText xml:space="preserve"> PAGEREF _Toc44939369 \h </w:instrText>
            </w:r>
            <w:r w:rsidR="00B73F52">
              <w:rPr>
                <w:noProof/>
                <w:webHidden/>
              </w:rPr>
            </w:r>
            <w:r w:rsidR="00B73F52">
              <w:rPr>
                <w:noProof/>
                <w:webHidden/>
              </w:rPr>
              <w:fldChar w:fldCharType="separate"/>
            </w:r>
            <w:r w:rsidR="00B73F52">
              <w:rPr>
                <w:noProof/>
                <w:webHidden/>
              </w:rPr>
              <w:t>6</w:t>
            </w:r>
            <w:r w:rsidR="00B73F52">
              <w:rPr>
                <w:noProof/>
                <w:webHidden/>
              </w:rPr>
              <w:fldChar w:fldCharType="end"/>
            </w:r>
          </w:hyperlink>
        </w:p>
        <w:p w14:paraId="1CAB95A1" w14:textId="64CE8072" w:rsidR="00B73F52" w:rsidRDefault="001D0108">
          <w:pPr>
            <w:pStyle w:val="Inhopg1"/>
            <w:tabs>
              <w:tab w:val="right" w:leader="dot" w:pos="9016"/>
            </w:tabs>
            <w:rPr>
              <w:rFonts w:eastAsiaTheme="minorEastAsia"/>
              <w:noProof/>
              <w:lang w:eastAsia="nl-NL"/>
            </w:rPr>
          </w:pPr>
          <w:hyperlink w:anchor="_Toc44939370" w:history="1">
            <w:r w:rsidR="00B73F52" w:rsidRPr="005A4245">
              <w:rPr>
                <w:rStyle w:val="Hyperlink"/>
                <w:noProof/>
              </w:rPr>
              <w:t>De ideationfase</w:t>
            </w:r>
            <w:r w:rsidR="00B73F52">
              <w:rPr>
                <w:noProof/>
                <w:webHidden/>
              </w:rPr>
              <w:tab/>
            </w:r>
            <w:r w:rsidR="00B73F52">
              <w:rPr>
                <w:noProof/>
                <w:webHidden/>
              </w:rPr>
              <w:fldChar w:fldCharType="begin"/>
            </w:r>
            <w:r w:rsidR="00B73F52">
              <w:rPr>
                <w:noProof/>
                <w:webHidden/>
              </w:rPr>
              <w:instrText xml:space="preserve"> PAGEREF _Toc44939370 \h </w:instrText>
            </w:r>
            <w:r w:rsidR="00B73F52">
              <w:rPr>
                <w:noProof/>
                <w:webHidden/>
              </w:rPr>
            </w:r>
            <w:r w:rsidR="00B73F52">
              <w:rPr>
                <w:noProof/>
                <w:webHidden/>
              </w:rPr>
              <w:fldChar w:fldCharType="separate"/>
            </w:r>
            <w:r w:rsidR="00B73F52">
              <w:rPr>
                <w:noProof/>
                <w:webHidden/>
              </w:rPr>
              <w:t>7</w:t>
            </w:r>
            <w:r w:rsidR="00B73F52">
              <w:rPr>
                <w:noProof/>
                <w:webHidden/>
              </w:rPr>
              <w:fldChar w:fldCharType="end"/>
            </w:r>
          </w:hyperlink>
        </w:p>
        <w:p w14:paraId="7D98096A" w14:textId="36725339" w:rsidR="00B73F52" w:rsidRDefault="001D0108">
          <w:pPr>
            <w:pStyle w:val="Inhopg2"/>
            <w:tabs>
              <w:tab w:val="right" w:leader="dot" w:pos="9016"/>
            </w:tabs>
            <w:rPr>
              <w:rFonts w:eastAsiaTheme="minorEastAsia"/>
              <w:noProof/>
              <w:lang w:eastAsia="nl-NL"/>
            </w:rPr>
          </w:pPr>
          <w:hyperlink w:anchor="_Toc44939371" w:history="1">
            <w:r w:rsidR="00B73F52" w:rsidRPr="005A4245">
              <w:rPr>
                <w:rStyle w:val="Hyperlink"/>
                <w:noProof/>
              </w:rPr>
              <w:t>Op te leveren producten in de ideationfase</w:t>
            </w:r>
            <w:r w:rsidR="00B73F52">
              <w:rPr>
                <w:noProof/>
                <w:webHidden/>
              </w:rPr>
              <w:tab/>
            </w:r>
            <w:r w:rsidR="00B73F52">
              <w:rPr>
                <w:noProof/>
                <w:webHidden/>
              </w:rPr>
              <w:fldChar w:fldCharType="begin"/>
            </w:r>
            <w:r w:rsidR="00B73F52">
              <w:rPr>
                <w:noProof/>
                <w:webHidden/>
              </w:rPr>
              <w:instrText xml:space="preserve"> PAGEREF _Toc44939371 \h </w:instrText>
            </w:r>
            <w:r w:rsidR="00B73F52">
              <w:rPr>
                <w:noProof/>
                <w:webHidden/>
              </w:rPr>
            </w:r>
            <w:r w:rsidR="00B73F52">
              <w:rPr>
                <w:noProof/>
                <w:webHidden/>
              </w:rPr>
              <w:fldChar w:fldCharType="separate"/>
            </w:r>
            <w:r w:rsidR="00B73F52">
              <w:rPr>
                <w:noProof/>
                <w:webHidden/>
              </w:rPr>
              <w:t>7</w:t>
            </w:r>
            <w:r w:rsidR="00B73F52">
              <w:rPr>
                <w:noProof/>
                <w:webHidden/>
              </w:rPr>
              <w:fldChar w:fldCharType="end"/>
            </w:r>
          </w:hyperlink>
        </w:p>
        <w:p w14:paraId="4CAE3619" w14:textId="5F73D10D" w:rsidR="00B73F52" w:rsidRDefault="001D0108">
          <w:pPr>
            <w:pStyle w:val="Inhopg2"/>
            <w:tabs>
              <w:tab w:val="right" w:leader="dot" w:pos="9016"/>
            </w:tabs>
            <w:rPr>
              <w:rFonts w:eastAsiaTheme="minorEastAsia"/>
              <w:noProof/>
              <w:lang w:eastAsia="nl-NL"/>
            </w:rPr>
          </w:pPr>
          <w:hyperlink w:anchor="_Toc44939372" w:history="1">
            <w:r w:rsidR="00B73F52" w:rsidRPr="005A4245">
              <w:rPr>
                <w:rStyle w:val="Hyperlink"/>
                <w:noProof/>
              </w:rPr>
              <w:t>Begeleiding tijdens de ideationfase</w:t>
            </w:r>
            <w:r w:rsidR="00B73F52">
              <w:rPr>
                <w:noProof/>
                <w:webHidden/>
              </w:rPr>
              <w:tab/>
            </w:r>
            <w:r w:rsidR="00B73F52">
              <w:rPr>
                <w:noProof/>
                <w:webHidden/>
              </w:rPr>
              <w:fldChar w:fldCharType="begin"/>
            </w:r>
            <w:r w:rsidR="00B73F52">
              <w:rPr>
                <w:noProof/>
                <w:webHidden/>
              </w:rPr>
              <w:instrText xml:space="preserve"> PAGEREF _Toc44939372 \h </w:instrText>
            </w:r>
            <w:r w:rsidR="00B73F52">
              <w:rPr>
                <w:noProof/>
                <w:webHidden/>
              </w:rPr>
            </w:r>
            <w:r w:rsidR="00B73F52">
              <w:rPr>
                <w:noProof/>
                <w:webHidden/>
              </w:rPr>
              <w:fldChar w:fldCharType="separate"/>
            </w:r>
            <w:r w:rsidR="00B73F52">
              <w:rPr>
                <w:noProof/>
                <w:webHidden/>
              </w:rPr>
              <w:t>7</w:t>
            </w:r>
            <w:r w:rsidR="00B73F52">
              <w:rPr>
                <w:noProof/>
                <w:webHidden/>
              </w:rPr>
              <w:fldChar w:fldCharType="end"/>
            </w:r>
          </w:hyperlink>
        </w:p>
        <w:p w14:paraId="525E2A08" w14:textId="1834E3C9" w:rsidR="00B73F52" w:rsidRDefault="001D0108">
          <w:pPr>
            <w:pStyle w:val="Inhopg2"/>
            <w:tabs>
              <w:tab w:val="right" w:leader="dot" w:pos="9016"/>
            </w:tabs>
            <w:rPr>
              <w:rFonts w:eastAsiaTheme="minorEastAsia"/>
              <w:noProof/>
              <w:lang w:eastAsia="nl-NL"/>
            </w:rPr>
          </w:pPr>
          <w:hyperlink w:anchor="_Toc44939373" w:history="1">
            <w:r w:rsidR="00B73F52" w:rsidRPr="005A4245">
              <w:rPr>
                <w:rStyle w:val="Hyperlink"/>
                <w:noProof/>
              </w:rPr>
              <w:t>Beoordeling en feedback in de ideationfase</w:t>
            </w:r>
            <w:r w:rsidR="00B73F52">
              <w:rPr>
                <w:noProof/>
                <w:webHidden/>
              </w:rPr>
              <w:tab/>
            </w:r>
            <w:r w:rsidR="00B73F52">
              <w:rPr>
                <w:noProof/>
                <w:webHidden/>
              </w:rPr>
              <w:fldChar w:fldCharType="begin"/>
            </w:r>
            <w:r w:rsidR="00B73F52">
              <w:rPr>
                <w:noProof/>
                <w:webHidden/>
              </w:rPr>
              <w:instrText xml:space="preserve"> PAGEREF _Toc44939373 \h </w:instrText>
            </w:r>
            <w:r w:rsidR="00B73F52">
              <w:rPr>
                <w:noProof/>
                <w:webHidden/>
              </w:rPr>
            </w:r>
            <w:r w:rsidR="00B73F52">
              <w:rPr>
                <w:noProof/>
                <w:webHidden/>
              </w:rPr>
              <w:fldChar w:fldCharType="separate"/>
            </w:r>
            <w:r w:rsidR="00B73F52">
              <w:rPr>
                <w:noProof/>
                <w:webHidden/>
              </w:rPr>
              <w:t>8</w:t>
            </w:r>
            <w:r w:rsidR="00B73F52">
              <w:rPr>
                <w:noProof/>
                <w:webHidden/>
              </w:rPr>
              <w:fldChar w:fldCharType="end"/>
            </w:r>
          </w:hyperlink>
        </w:p>
        <w:p w14:paraId="017F63A8" w14:textId="62D51C96" w:rsidR="00B73F52" w:rsidRDefault="001D0108">
          <w:pPr>
            <w:pStyle w:val="Inhopg1"/>
            <w:tabs>
              <w:tab w:val="right" w:leader="dot" w:pos="9016"/>
            </w:tabs>
            <w:rPr>
              <w:rFonts w:eastAsiaTheme="minorEastAsia"/>
              <w:noProof/>
              <w:lang w:eastAsia="nl-NL"/>
            </w:rPr>
          </w:pPr>
          <w:hyperlink w:anchor="_Toc44939374" w:history="1">
            <w:r w:rsidR="00B73F52" w:rsidRPr="005A4245">
              <w:rPr>
                <w:rStyle w:val="Hyperlink"/>
                <w:noProof/>
              </w:rPr>
              <w:t>De implementationfase</w:t>
            </w:r>
            <w:r w:rsidR="00B73F52">
              <w:rPr>
                <w:noProof/>
                <w:webHidden/>
              </w:rPr>
              <w:tab/>
            </w:r>
            <w:r w:rsidR="00B73F52">
              <w:rPr>
                <w:noProof/>
                <w:webHidden/>
              </w:rPr>
              <w:fldChar w:fldCharType="begin"/>
            </w:r>
            <w:r w:rsidR="00B73F52">
              <w:rPr>
                <w:noProof/>
                <w:webHidden/>
              </w:rPr>
              <w:instrText xml:space="preserve"> PAGEREF _Toc44939374 \h </w:instrText>
            </w:r>
            <w:r w:rsidR="00B73F52">
              <w:rPr>
                <w:noProof/>
                <w:webHidden/>
              </w:rPr>
            </w:r>
            <w:r w:rsidR="00B73F52">
              <w:rPr>
                <w:noProof/>
                <w:webHidden/>
              </w:rPr>
              <w:fldChar w:fldCharType="separate"/>
            </w:r>
            <w:r w:rsidR="00B73F52">
              <w:rPr>
                <w:noProof/>
                <w:webHidden/>
              </w:rPr>
              <w:t>9</w:t>
            </w:r>
            <w:r w:rsidR="00B73F52">
              <w:rPr>
                <w:noProof/>
                <w:webHidden/>
              </w:rPr>
              <w:fldChar w:fldCharType="end"/>
            </w:r>
          </w:hyperlink>
        </w:p>
        <w:p w14:paraId="0F1EC2FB" w14:textId="0AD4F750" w:rsidR="00B73F52" w:rsidRDefault="001D0108">
          <w:pPr>
            <w:pStyle w:val="Inhopg2"/>
            <w:tabs>
              <w:tab w:val="right" w:leader="dot" w:pos="9016"/>
            </w:tabs>
            <w:rPr>
              <w:rFonts w:eastAsiaTheme="minorEastAsia"/>
              <w:noProof/>
              <w:lang w:eastAsia="nl-NL"/>
            </w:rPr>
          </w:pPr>
          <w:hyperlink w:anchor="_Toc44939375" w:history="1">
            <w:r w:rsidR="00B73F52" w:rsidRPr="005A4245">
              <w:rPr>
                <w:rStyle w:val="Hyperlink"/>
                <w:noProof/>
              </w:rPr>
              <w:t>Op te leveren producten in de implementationfase</w:t>
            </w:r>
            <w:r w:rsidR="00B73F52">
              <w:rPr>
                <w:noProof/>
                <w:webHidden/>
              </w:rPr>
              <w:tab/>
            </w:r>
            <w:r w:rsidR="00B73F52">
              <w:rPr>
                <w:noProof/>
                <w:webHidden/>
              </w:rPr>
              <w:fldChar w:fldCharType="begin"/>
            </w:r>
            <w:r w:rsidR="00B73F52">
              <w:rPr>
                <w:noProof/>
                <w:webHidden/>
              </w:rPr>
              <w:instrText xml:space="preserve"> PAGEREF _Toc44939375 \h </w:instrText>
            </w:r>
            <w:r w:rsidR="00B73F52">
              <w:rPr>
                <w:noProof/>
                <w:webHidden/>
              </w:rPr>
            </w:r>
            <w:r w:rsidR="00B73F52">
              <w:rPr>
                <w:noProof/>
                <w:webHidden/>
              </w:rPr>
              <w:fldChar w:fldCharType="separate"/>
            </w:r>
            <w:r w:rsidR="00B73F52">
              <w:rPr>
                <w:noProof/>
                <w:webHidden/>
              </w:rPr>
              <w:t>9</w:t>
            </w:r>
            <w:r w:rsidR="00B73F52">
              <w:rPr>
                <w:noProof/>
                <w:webHidden/>
              </w:rPr>
              <w:fldChar w:fldCharType="end"/>
            </w:r>
          </w:hyperlink>
        </w:p>
        <w:p w14:paraId="2A2ACB56" w14:textId="6217FAD5" w:rsidR="00B73F52" w:rsidRDefault="001D0108">
          <w:pPr>
            <w:pStyle w:val="Inhopg2"/>
            <w:tabs>
              <w:tab w:val="right" w:leader="dot" w:pos="9016"/>
            </w:tabs>
            <w:rPr>
              <w:rFonts w:eastAsiaTheme="minorEastAsia"/>
              <w:noProof/>
              <w:lang w:eastAsia="nl-NL"/>
            </w:rPr>
          </w:pPr>
          <w:hyperlink w:anchor="_Toc44939376" w:history="1">
            <w:r w:rsidR="00B73F52" w:rsidRPr="005A4245">
              <w:rPr>
                <w:rStyle w:val="Hyperlink"/>
                <w:noProof/>
              </w:rPr>
              <w:t>Begeleiding tijdens de implementationfase</w:t>
            </w:r>
            <w:r w:rsidR="00B73F52">
              <w:rPr>
                <w:noProof/>
                <w:webHidden/>
              </w:rPr>
              <w:tab/>
            </w:r>
            <w:r w:rsidR="00B73F52">
              <w:rPr>
                <w:noProof/>
                <w:webHidden/>
              </w:rPr>
              <w:fldChar w:fldCharType="begin"/>
            </w:r>
            <w:r w:rsidR="00B73F52">
              <w:rPr>
                <w:noProof/>
                <w:webHidden/>
              </w:rPr>
              <w:instrText xml:space="preserve"> PAGEREF _Toc44939376 \h </w:instrText>
            </w:r>
            <w:r w:rsidR="00B73F52">
              <w:rPr>
                <w:noProof/>
                <w:webHidden/>
              </w:rPr>
            </w:r>
            <w:r w:rsidR="00B73F52">
              <w:rPr>
                <w:noProof/>
                <w:webHidden/>
              </w:rPr>
              <w:fldChar w:fldCharType="separate"/>
            </w:r>
            <w:r w:rsidR="00B73F52">
              <w:rPr>
                <w:noProof/>
                <w:webHidden/>
              </w:rPr>
              <w:t>9</w:t>
            </w:r>
            <w:r w:rsidR="00B73F52">
              <w:rPr>
                <w:noProof/>
                <w:webHidden/>
              </w:rPr>
              <w:fldChar w:fldCharType="end"/>
            </w:r>
          </w:hyperlink>
        </w:p>
        <w:p w14:paraId="46C77167" w14:textId="0E576DCD" w:rsidR="00B73F52" w:rsidRDefault="001D0108">
          <w:pPr>
            <w:pStyle w:val="Inhopg2"/>
            <w:tabs>
              <w:tab w:val="right" w:leader="dot" w:pos="9016"/>
            </w:tabs>
            <w:rPr>
              <w:rFonts w:eastAsiaTheme="minorEastAsia"/>
              <w:noProof/>
              <w:lang w:eastAsia="nl-NL"/>
            </w:rPr>
          </w:pPr>
          <w:hyperlink w:anchor="_Toc44939377" w:history="1">
            <w:r w:rsidR="00B73F52" w:rsidRPr="005A4245">
              <w:rPr>
                <w:rStyle w:val="Hyperlink"/>
                <w:noProof/>
              </w:rPr>
              <w:t>Beoordeling van het eindproduct, eindverslag en de eindpresentatie</w:t>
            </w:r>
            <w:r w:rsidR="00B73F52">
              <w:rPr>
                <w:noProof/>
                <w:webHidden/>
              </w:rPr>
              <w:tab/>
            </w:r>
            <w:r w:rsidR="00B73F52">
              <w:rPr>
                <w:noProof/>
                <w:webHidden/>
              </w:rPr>
              <w:fldChar w:fldCharType="begin"/>
            </w:r>
            <w:r w:rsidR="00B73F52">
              <w:rPr>
                <w:noProof/>
                <w:webHidden/>
              </w:rPr>
              <w:instrText xml:space="preserve"> PAGEREF _Toc44939377 \h </w:instrText>
            </w:r>
            <w:r w:rsidR="00B73F52">
              <w:rPr>
                <w:noProof/>
                <w:webHidden/>
              </w:rPr>
            </w:r>
            <w:r w:rsidR="00B73F52">
              <w:rPr>
                <w:noProof/>
                <w:webHidden/>
              </w:rPr>
              <w:fldChar w:fldCharType="separate"/>
            </w:r>
            <w:r w:rsidR="00B73F52">
              <w:rPr>
                <w:noProof/>
                <w:webHidden/>
              </w:rPr>
              <w:t>10</w:t>
            </w:r>
            <w:r w:rsidR="00B73F52">
              <w:rPr>
                <w:noProof/>
                <w:webHidden/>
              </w:rPr>
              <w:fldChar w:fldCharType="end"/>
            </w:r>
          </w:hyperlink>
        </w:p>
        <w:p w14:paraId="6C5665BA" w14:textId="46073657" w:rsidR="00B73F52" w:rsidRDefault="001D0108">
          <w:pPr>
            <w:pStyle w:val="Inhopg2"/>
            <w:tabs>
              <w:tab w:val="right" w:leader="dot" w:pos="9016"/>
            </w:tabs>
            <w:rPr>
              <w:rFonts w:eastAsiaTheme="minorEastAsia"/>
              <w:noProof/>
              <w:lang w:eastAsia="nl-NL"/>
            </w:rPr>
          </w:pPr>
          <w:hyperlink w:anchor="_Toc44939378" w:history="1">
            <w:r w:rsidR="00B73F52" w:rsidRPr="005A4245">
              <w:rPr>
                <w:rStyle w:val="Hyperlink"/>
                <w:noProof/>
              </w:rPr>
              <w:t>Instructie eindpresentatie om te sturen naar de student</w:t>
            </w:r>
            <w:r w:rsidR="00B73F52">
              <w:rPr>
                <w:noProof/>
                <w:webHidden/>
              </w:rPr>
              <w:tab/>
            </w:r>
            <w:r w:rsidR="00B73F52">
              <w:rPr>
                <w:noProof/>
                <w:webHidden/>
              </w:rPr>
              <w:fldChar w:fldCharType="begin"/>
            </w:r>
            <w:r w:rsidR="00B73F52">
              <w:rPr>
                <w:noProof/>
                <w:webHidden/>
              </w:rPr>
              <w:instrText xml:space="preserve"> PAGEREF _Toc44939378 \h </w:instrText>
            </w:r>
            <w:r w:rsidR="00B73F52">
              <w:rPr>
                <w:noProof/>
                <w:webHidden/>
              </w:rPr>
            </w:r>
            <w:r w:rsidR="00B73F52">
              <w:rPr>
                <w:noProof/>
                <w:webHidden/>
              </w:rPr>
              <w:fldChar w:fldCharType="separate"/>
            </w:r>
            <w:r w:rsidR="00B73F52">
              <w:rPr>
                <w:noProof/>
                <w:webHidden/>
              </w:rPr>
              <w:t>11</w:t>
            </w:r>
            <w:r w:rsidR="00B73F52">
              <w:rPr>
                <w:noProof/>
                <w:webHidden/>
              </w:rPr>
              <w:fldChar w:fldCharType="end"/>
            </w:r>
          </w:hyperlink>
        </w:p>
        <w:p w14:paraId="1D51ADAE" w14:textId="0566239E" w:rsidR="00401089" w:rsidRPr="00175A04" w:rsidRDefault="00401089">
          <w:r w:rsidRPr="00175A04">
            <w:rPr>
              <w:b/>
              <w:bCs/>
              <w:noProof/>
            </w:rPr>
            <w:fldChar w:fldCharType="end"/>
          </w:r>
        </w:p>
      </w:sdtContent>
    </w:sdt>
    <w:p w14:paraId="612A1FC0" w14:textId="77777777" w:rsidR="00401089" w:rsidRPr="00175A04" w:rsidRDefault="00401089" w:rsidP="00921F08">
      <w:pPr>
        <w:rPr>
          <w:b/>
        </w:rPr>
      </w:pPr>
    </w:p>
    <w:p w14:paraId="2810FBC4" w14:textId="77777777" w:rsidR="00401089" w:rsidRPr="00175A04" w:rsidRDefault="00401089" w:rsidP="00921F08">
      <w:pPr>
        <w:rPr>
          <w:b/>
        </w:rPr>
      </w:pPr>
    </w:p>
    <w:p w14:paraId="7A5F7A47" w14:textId="77777777" w:rsidR="00921F08" w:rsidRPr="00175A04" w:rsidRDefault="00921F08" w:rsidP="00921F08"/>
    <w:p w14:paraId="0073EBB3" w14:textId="77777777" w:rsidR="00401089" w:rsidRPr="00175A04" w:rsidRDefault="00401089">
      <w:pPr>
        <w:rPr>
          <w:rFonts w:asciiTheme="majorHAnsi" w:eastAsiaTheme="majorEastAsia" w:hAnsiTheme="majorHAnsi" w:cstheme="majorBidi"/>
          <w:sz w:val="32"/>
          <w:szCs w:val="32"/>
        </w:rPr>
      </w:pPr>
      <w:r w:rsidRPr="00175A04">
        <w:br w:type="page"/>
      </w:r>
    </w:p>
    <w:p w14:paraId="3BE2F146" w14:textId="2E976113" w:rsidR="00921F08" w:rsidRPr="00152732" w:rsidRDefault="00921F08" w:rsidP="00F3072B">
      <w:pPr>
        <w:pStyle w:val="Kop1"/>
        <w:rPr>
          <w:color w:val="385623" w:themeColor="accent6" w:themeShade="80"/>
        </w:rPr>
      </w:pPr>
      <w:bookmarkStart w:id="0" w:name="_Toc44939364"/>
      <w:r w:rsidRPr="00152732">
        <w:rPr>
          <w:color w:val="385623" w:themeColor="accent6" w:themeShade="80"/>
        </w:rPr>
        <w:lastRenderedPageBreak/>
        <w:t>Inleiding</w:t>
      </w:r>
      <w:bookmarkEnd w:id="0"/>
    </w:p>
    <w:p w14:paraId="0C4EF176" w14:textId="77777777" w:rsidR="00921F08" w:rsidRPr="00401089" w:rsidRDefault="00921F08" w:rsidP="00F3072B">
      <w:r w:rsidRPr="00401089">
        <w:t>Het afstudeertraject duurt vijftien weken, vanaf het begin van een periode tot en met week vijf van de volgende periode. In dit document nummeren we door, dus week 1 t/m 15. In het rooster worden de lessen aangeduid</w:t>
      </w:r>
      <w:r w:rsidR="00F3072B" w:rsidRPr="00401089">
        <w:t xml:space="preserve"> als</w:t>
      </w:r>
      <w:r w:rsidRPr="00401089">
        <w:t xml:space="preserve"> MAFC Afstuderen Product Startgroep voor de startperiode en MAFC Afstuderen Product Vervolggroep voor de vervolgperiode. </w:t>
      </w:r>
    </w:p>
    <w:p w14:paraId="4B91E5FA" w14:textId="77777777" w:rsidR="00921F08" w:rsidRPr="00401089" w:rsidRDefault="00921F08" w:rsidP="00921F08">
      <w:r w:rsidRPr="00401089">
        <w:t xml:space="preserve">Bij het afstudeertraject zijn twee docenten betrokken, de begeleider en de beoordelaar. De begeleider begeleidt een groep van zes studenten (of soms, in overleg, één of twee meer). De beoordeling gebeurt door de begeleider en de beoordelaar samen, waarbij de beoordelaar de eerste beoordelaar is en de begeleider de tweede beoordelaar (dat moet op die manier verdeeld worden vanwege HvA-brede richtlijnen). De begeleider is in het gehele traject verantwoordelijk voor de terugkoppeling van de feedback aan de student, zowel schriftelijk in </w:t>
      </w:r>
      <w:proofErr w:type="spellStart"/>
      <w:r w:rsidRPr="00401089">
        <w:t>OnStage</w:t>
      </w:r>
      <w:proofErr w:type="spellEnd"/>
      <w:r w:rsidRPr="00401089">
        <w:t xml:space="preserve"> als mondeling. De begeleider doet ook de administratieve afhandeling, hij/zij uploadt de feedback in </w:t>
      </w:r>
      <w:proofErr w:type="spellStart"/>
      <w:r w:rsidRPr="00401089">
        <w:t>OnStage</w:t>
      </w:r>
      <w:proofErr w:type="spellEnd"/>
      <w:r w:rsidRPr="00401089">
        <w:t xml:space="preserve">; alsmede het beoordelingsformulier. Ook voert hij/zij het </w:t>
      </w:r>
      <w:proofErr w:type="spellStart"/>
      <w:r w:rsidRPr="00401089">
        <w:t>onafgeronde</w:t>
      </w:r>
      <w:proofErr w:type="spellEnd"/>
      <w:r w:rsidRPr="00401089">
        <w:t xml:space="preserve"> cijfer in op </w:t>
      </w:r>
      <w:proofErr w:type="spellStart"/>
      <w:r w:rsidRPr="00401089">
        <w:t>OnStage</w:t>
      </w:r>
      <w:proofErr w:type="spellEnd"/>
      <w:r w:rsidRPr="00401089">
        <w:t xml:space="preserve">. Jolanda Couperus Piet zorgt voor het invoeren van de cijfers in SIS. Dit doet zij in principe zelf regelmatig vanuit </w:t>
      </w:r>
      <w:proofErr w:type="spellStart"/>
      <w:r w:rsidRPr="00401089">
        <w:t>OnStage</w:t>
      </w:r>
      <w:proofErr w:type="spellEnd"/>
      <w:r w:rsidRPr="00401089">
        <w:t xml:space="preserve">. Maar mocht er onverhoopt iets misgaan, kun je haar daarvoor benaderen. </w:t>
      </w:r>
    </w:p>
    <w:p w14:paraId="37261B54" w14:textId="77777777" w:rsidR="00BD65E0" w:rsidRDefault="00921F08" w:rsidP="00F3072B">
      <w:r w:rsidRPr="00401089">
        <w:t xml:space="preserve">Er zijn </w:t>
      </w:r>
      <w:r w:rsidR="00BD65E0">
        <w:rPr>
          <w:b/>
          <w:bCs/>
        </w:rPr>
        <w:t>vier</w:t>
      </w:r>
      <w:r w:rsidRPr="00401089">
        <w:rPr>
          <w:b/>
          <w:bCs/>
        </w:rPr>
        <w:t xml:space="preserve"> beoordelings- en feedbackmomenten</w:t>
      </w:r>
      <w:r w:rsidRPr="00401089">
        <w:t xml:space="preserve"> in het afstudeertraject, waarbij begeleider en beoordelaar samen</w:t>
      </w:r>
      <w:r w:rsidR="00F3072B" w:rsidRPr="00401089">
        <w:t xml:space="preserve"> feedback of een oordeel geven. </w:t>
      </w:r>
    </w:p>
    <w:p w14:paraId="2CE810F8" w14:textId="78F07807" w:rsidR="00BD65E0" w:rsidRDefault="00921F08" w:rsidP="00BD65E0">
      <w:pPr>
        <w:pStyle w:val="Lijstalinea"/>
        <w:numPr>
          <w:ilvl w:val="0"/>
          <w:numId w:val="13"/>
        </w:numPr>
      </w:pPr>
      <w:r w:rsidRPr="00401089">
        <w:t xml:space="preserve">Het </w:t>
      </w:r>
      <w:proofErr w:type="spellStart"/>
      <w:r w:rsidRPr="00BD65E0">
        <w:rPr>
          <w:b/>
        </w:rPr>
        <w:t>inspirationverslag</w:t>
      </w:r>
      <w:proofErr w:type="spellEnd"/>
      <w:r w:rsidRPr="00401089">
        <w:t xml:space="preserve"> wordt door beoordelaar en begeleider gelezen en van feedback voorzien</w:t>
      </w:r>
      <w:r w:rsidR="00BD65E0">
        <w:t xml:space="preserve"> (binnen 15 werkdagen)</w:t>
      </w:r>
      <w:r w:rsidRPr="00401089">
        <w:t xml:space="preserve">. </w:t>
      </w:r>
    </w:p>
    <w:p w14:paraId="373084CF" w14:textId="35D5EACB" w:rsidR="00921F08" w:rsidRDefault="00921F08" w:rsidP="00BD65E0">
      <w:pPr>
        <w:pStyle w:val="Lijstalinea"/>
        <w:numPr>
          <w:ilvl w:val="0"/>
          <w:numId w:val="13"/>
        </w:numPr>
      </w:pPr>
      <w:r w:rsidRPr="00401089">
        <w:t xml:space="preserve">De </w:t>
      </w:r>
      <w:proofErr w:type="spellStart"/>
      <w:r w:rsidRPr="00BD65E0">
        <w:rPr>
          <w:b/>
        </w:rPr>
        <w:t>ideationpresentatie</w:t>
      </w:r>
      <w:proofErr w:type="spellEnd"/>
      <w:r w:rsidRPr="00401089">
        <w:t xml:space="preserve"> houdt de student voor zowel de beoordelaar als de begeleider en op basis daarvan krijgt de student een go of een no go en</w:t>
      </w:r>
      <w:r w:rsidR="00BD65E0">
        <w:t xml:space="preserve"> (diezelfde dag)</w:t>
      </w:r>
      <w:r w:rsidRPr="00401089">
        <w:t xml:space="preserve"> krijgt de student aanbevelingen mee voor de laatste fase, de</w:t>
      </w:r>
      <w:r w:rsidRPr="00BD65E0">
        <w:rPr>
          <w:bCs/>
        </w:rPr>
        <w:t xml:space="preserve"> </w:t>
      </w:r>
      <w:proofErr w:type="spellStart"/>
      <w:r w:rsidRPr="00BD65E0">
        <w:rPr>
          <w:bCs/>
        </w:rPr>
        <w:t>implementationfase</w:t>
      </w:r>
      <w:proofErr w:type="spellEnd"/>
      <w:r w:rsidRPr="00401089">
        <w:t>.</w:t>
      </w:r>
    </w:p>
    <w:p w14:paraId="6B6B50AE" w14:textId="15414998" w:rsidR="00BD65E0" w:rsidRDefault="00BD65E0" w:rsidP="00BD65E0">
      <w:pPr>
        <w:pStyle w:val="Lijstalinea"/>
        <w:numPr>
          <w:ilvl w:val="0"/>
          <w:numId w:val="13"/>
        </w:numPr>
      </w:pPr>
      <w:r>
        <w:t xml:space="preserve">Het </w:t>
      </w:r>
      <w:r>
        <w:rPr>
          <w:b/>
          <w:bCs/>
        </w:rPr>
        <w:t>eindverslag</w:t>
      </w:r>
      <w:r>
        <w:t xml:space="preserve"> wordt door beoordelaar en begeleider beoordeeld (binnen 15 werkdagen).</w:t>
      </w:r>
    </w:p>
    <w:p w14:paraId="1C017102" w14:textId="1CBE333A" w:rsidR="00BD65E0" w:rsidRPr="00401089" w:rsidRDefault="00BD65E0" w:rsidP="00BD65E0">
      <w:pPr>
        <w:pStyle w:val="Lijstalinea"/>
        <w:numPr>
          <w:ilvl w:val="0"/>
          <w:numId w:val="13"/>
        </w:numPr>
      </w:pPr>
      <w:r>
        <w:t xml:space="preserve">De </w:t>
      </w:r>
      <w:r w:rsidRPr="00BD65E0">
        <w:rPr>
          <w:b/>
          <w:bCs/>
        </w:rPr>
        <w:t>eindpresentatie</w:t>
      </w:r>
      <w:r>
        <w:t xml:space="preserve"> wordt door beoordelaar en begeleider beoordeeld (diezelfde dag).</w:t>
      </w:r>
    </w:p>
    <w:p w14:paraId="5B63BCA2" w14:textId="77777777" w:rsidR="003327D2" w:rsidRPr="00401089" w:rsidRDefault="003327D2" w:rsidP="00921F08"/>
    <w:p w14:paraId="1C487EFA" w14:textId="734998F2" w:rsidR="00921F08" w:rsidRPr="00152732" w:rsidRDefault="00921F08" w:rsidP="00F3072B">
      <w:pPr>
        <w:pStyle w:val="Kop1"/>
        <w:rPr>
          <w:color w:val="385623" w:themeColor="accent6" w:themeShade="80"/>
        </w:rPr>
      </w:pPr>
      <w:bookmarkStart w:id="1" w:name="_Toc44939365"/>
      <w:r w:rsidRPr="00152732">
        <w:rPr>
          <w:color w:val="385623" w:themeColor="accent6" w:themeShade="80"/>
        </w:rPr>
        <w:t>Belangrijke dat</w:t>
      </w:r>
      <w:r w:rsidR="00BD65E0">
        <w:rPr>
          <w:color w:val="385623" w:themeColor="accent6" w:themeShade="80"/>
        </w:rPr>
        <w:t>a / deadlines</w:t>
      </w:r>
      <w:bookmarkEnd w:id="1"/>
    </w:p>
    <w:p w14:paraId="3022F20E" w14:textId="00BB67D7" w:rsidR="00F3072B" w:rsidRPr="00BD65E0" w:rsidRDefault="00BD65E0">
      <w:pPr>
        <w:rPr>
          <w:bCs/>
        </w:rPr>
      </w:pPr>
      <w:r w:rsidRPr="00BD65E0">
        <w:rPr>
          <w:bCs/>
        </w:rPr>
        <w:t xml:space="preserve">Check </w:t>
      </w:r>
      <w:r>
        <w:rPr>
          <w:bCs/>
        </w:rPr>
        <w:t xml:space="preserve">hiervoor de modulepagina op </w:t>
      </w:r>
      <w:proofErr w:type="spellStart"/>
      <w:r>
        <w:rPr>
          <w:bCs/>
        </w:rPr>
        <w:t>Brightspace</w:t>
      </w:r>
      <w:proofErr w:type="spellEnd"/>
      <w:r>
        <w:rPr>
          <w:bCs/>
        </w:rPr>
        <w:t xml:space="preserve"> (deadlines Product). </w:t>
      </w:r>
      <w:r w:rsidR="00F3072B" w:rsidRPr="00BD65E0">
        <w:rPr>
          <w:bCs/>
        </w:rPr>
        <w:br w:type="page"/>
      </w:r>
    </w:p>
    <w:p w14:paraId="0F59676A" w14:textId="77777777" w:rsidR="00921F08" w:rsidRPr="00152732" w:rsidRDefault="00921F08" w:rsidP="00F3072B">
      <w:pPr>
        <w:pStyle w:val="Kop1"/>
        <w:rPr>
          <w:color w:val="385623" w:themeColor="accent6" w:themeShade="80"/>
        </w:rPr>
      </w:pPr>
      <w:bookmarkStart w:id="2" w:name="_Toc44939366"/>
      <w:r w:rsidRPr="00152732">
        <w:rPr>
          <w:color w:val="385623" w:themeColor="accent6" w:themeShade="80"/>
        </w:rPr>
        <w:lastRenderedPageBreak/>
        <w:t xml:space="preserve">De </w:t>
      </w:r>
      <w:proofErr w:type="spellStart"/>
      <w:r w:rsidRPr="00152732">
        <w:rPr>
          <w:color w:val="385623" w:themeColor="accent6" w:themeShade="80"/>
        </w:rPr>
        <w:t>inspirationfase</w:t>
      </w:r>
      <w:bookmarkEnd w:id="2"/>
      <w:proofErr w:type="spellEnd"/>
    </w:p>
    <w:p w14:paraId="5161AEB9" w14:textId="77777777" w:rsidR="00401089" w:rsidRDefault="00401089" w:rsidP="00921F08"/>
    <w:p w14:paraId="73E0F73D" w14:textId="3D3426B5" w:rsidR="00921F08" w:rsidRPr="00401089" w:rsidRDefault="00921F08" w:rsidP="00921F08">
      <w:r w:rsidRPr="00401089">
        <w:t xml:space="preserve">Deze </w:t>
      </w:r>
      <w:r w:rsidR="004C00CD">
        <w:t xml:space="preserve">eerste </w:t>
      </w:r>
      <w:r w:rsidRPr="00401089">
        <w:t xml:space="preserve">fase duurt vijf weken. Studenten werken aan hun </w:t>
      </w:r>
      <w:proofErr w:type="spellStart"/>
      <w:r w:rsidRPr="00401089">
        <w:t>inspirationverslag</w:t>
      </w:r>
      <w:proofErr w:type="spellEnd"/>
      <w:r w:rsidRPr="00401089">
        <w:t xml:space="preserve"> en aan de opzet voor drie verschillende prototypetests met de daarbij horende uitgewerkte prototypes. Het afstudeervoorstel is bij de ene student beter uitgewerkt dan bij de andere. Een goedkeuring voor het voorstel is een goedkeuring om aan het afstudeertraject te starten, het betekent zeker niet dat het voorstel perfect is. Je mag zeker vragen aan de studenten om hun ideeën aan te scherpen en bij te stellen. Dit hoeft niet in vorm van een nieuw voorstel, dit doet de student in het </w:t>
      </w:r>
      <w:proofErr w:type="spellStart"/>
      <w:r w:rsidRPr="00401089">
        <w:t>inspirationverslag</w:t>
      </w:r>
      <w:proofErr w:type="spellEnd"/>
      <w:r w:rsidRPr="00401089">
        <w:t xml:space="preserve">. </w:t>
      </w:r>
    </w:p>
    <w:p w14:paraId="2B78DD47" w14:textId="77777777" w:rsidR="00401089" w:rsidRDefault="00401089" w:rsidP="00921F08">
      <w:pPr>
        <w:rPr>
          <w:b/>
          <w:sz w:val="24"/>
          <w:szCs w:val="24"/>
        </w:rPr>
      </w:pPr>
    </w:p>
    <w:p w14:paraId="1879E609" w14:textId="77777777" w:rsidR="003327D2" w:rsidRPr="00906D32" w:rsidRDefault="00921F08" w:rsidP="00906D32">
      <w:pPr>
        <w:pStyle w:val="Kop2"/>
        <w:rPr>
          <w:color w:val="385623" w:themeColor="accent6" w:themeShade="80"/>
        </w:rPr>
      </w:pPr>
      <w:bookmarkStart w:id="3" w:name="_Toc44939367"/>
      <w:r w:rsidRPr="00906D32">
        <w:rPr>
          <w:color w:val="385623" w:themeColor="accent6" w:themeShade="80"/>
        </w:rPr>
        <w:t xml:space="preserve">Op te leveren </w:t>
      </w:r>
      <w:r w:rsidR="003327D2" w:rsidRPr="00906D32">
        <w:rPr>
          <w:color w:val="385623" w:themeColor="accent6" w:themeShade="80"/>
        </w:rPr>
        <w:t xml:space="preserve">producten in de </w:t>
      </w:r>
      <w:proofErr w:type="spellStart"/>
      <w:r w:rsidR="003327D2" w:rsidRPr="00906D32">
        <w:rPr>
          <w:color w:val="385623" w:themeColor="accent6" w:themeShade="80"/>
        </w:rPr>
        <w:t>inspirationfase</w:t>
      </w:r>
      <w:proofErr w:type="spellEnd"/>
      <w:r w:rsidR="003327D2" w:rsidRPr="00906D32">
        <w:rPr>
          <w:color w:val="385623" w:themeColor="accent6" w:themeShade="80"/>
        </w:rPr>
        <w:t>:</w:t>
      </w:r>
      <w:bookmarkEnd w:id="3"/>
      <w:r w:rsidR="003327D2" w:rsidRPr="00906D32">
        <w:rPr>
          <w:color w:val="385623" w:themeColor="accent6" w:themeShade="80"/>
        </w:rPr>
        <w:t xml:space="preserve"> </w:t>
      </w:r>
    </w:p>
    <w:p w14:paraId="177A98F3" w14:textId="280569AE" w:rsidR="00921F08" w:rsidRPr="00401089" w:rsidRDefault="00761D7F" w:rsidP="00921F08">
      <w:r w:rsidRPr="00761D7F">
        <w:rPr>
          <w:bCs/>
        </w:rPr>
        <w:t>Het</w:t>
      </w:r>
      <w:r>
        <w:rPr>
          <w:b/>
        </w:rPr>
        <w:t xml:space="preserve"> </w:t>
      </w:r>
      <w:proofErr w:type="spellStart"/>
      <w:r w:rsidR="00F3072B" w:rsidRPr="00401089">
        <w:rPr>
          <w:b/>
        </w:rPr>
        <w:t>I</w:t>
      </w:r>
      <w:r w:rsidR="003327D2" w:rsidRPr="00401089">
        <w:rPr>
          <w:b/>
        </w:rPr>
        <w:t>nspiration</w:t>
      </w:r>
      <w:r w:rsidR="00921F08" w:rsidRPr="00401089">
        <w:rPr>
          <w:b/>
        </w:rPr>
        <w:t>verslag</w:t>
      </w:r>
      <w:proofErr w:type="spellEnd"/>
      <w:r w:rsidR="00921F08" w:rsidRPr="00401089">
        <w:rPr>
          <w:b/>
        </w:rPr>
        <w:t xml:space="preserve"> </w:t>
      </w:r>
      <w:r w:rsidR="00921F08" w:rsidRPr="00401089">
        <w:t>bestaat uit de volgende elementen:</w:t>
      </w:r>
    </w:p>
    <w:p w14:paraId="5CF0268C" w14:textId="77777777" w:rsidR="00B73F52" w:rsidRDefault="00B73F52" w:rsidP="00B73F52">
      <w:pPr>
        <w:rPr>
          <w:rFonts w:eastAsiaTheme="majorEastAsia"/>
          <w:lang w:eastAsia="nl-NL"/>
        </w:rPr>
      </w:pPr>
      <w:r>
        <w:rPr>
          <w:rFonts w:eastAsiaTheme="majorEastAsia"/>
          <w:lang w:eastAsia="nl-NL"/>
        </w:rPr>
        <w:t>Bestaat uit de volgende onderdelen:</w:t>
      </w:r>
    </w:p>
    <w:p w14:paraId="0403A254" w14:textId="77777777" w:rsidR="00B73F52" w:rsidRDefault="00B73F52" w:rsidP="00B73F52">
      <w:pPr>
        <w:pStyle w:val="OpsommingMIC"/>
        <w:rPr>
          <w:rFonts w:eastAsiaTheme="majorEastAsia"/>
        </w:rPr>
      </w:pPr>
      <w:r w:rsidRPr="004D0AD3">
        <w:rPr>
          <w:rFonts w:eastAsiaTheme="majorEastAsia"/>
          <w:b/>
        </w:rPr>
        <w:t>Inleiding</w:t>
      </w:r>
      <w:r>
        <w:rPr>
          <w:rFonts w:eastAsiaTheme="majorEastAsia"/>
        </w:rPr>
        <w:t xml:space="preserve"> </w:t>
      </w:r>
      <w:r>
        <w:rPr>
          <w:rFonts w:eastAsiaTheme="majorEastAsia"/>
        </w:rPr>
        <w:br/>
        <w:t>Aanleiding, doel en zeer beknopte beschrijving van je mediaproduct en de ontwerpvraag.</w:t>
      </w:r>
    </w:p>
    <w:p w14:paraId="1A771F59" w14:textId="77777777" w:rsidR="00B73F52" w:rsidRDefault="00B73F52" w:rsidP="00B73F52">
      <w:pPr>
        <w:pStyle w:val="Lijstopsomteken"/>
        <w:rPr>
          <w:rFonts w:eastAsiaTheme="majorEastAsia"/>
          <w:lang w:eastAsia="nl-NL"/>
        </w:rPr>
      </w:pPr>
      <w:r w:rsidRPr="004D0AD3">
        <w:rPr>
          <w:rFonts w:eastAsiaTheme="majorEastAsia"/>
          <w:b/>
          <w:lang w:eastAsia="nl-NL"/>
        </w:rPr>
        <w:t>Onderzoeksopzet</w:t>
      </w:r>
      <w:r>
        <w:rPr>
          <w:rFonts w:eastAsiaTheme="majorEastAsia"/>
          <w:lang w:eastAsia="nl-NL"/>
        </w:rPr>
        <w:t xml:space="preserve"> </w:t>
      </w:r>
      <w:r>
        <w:rPr>
          <w:rFonts w:eastAsiaTheme="majorEastAsia"/>
          <w:lang w:eastAsia="nl-NL"/>
        </w:rPr>
        <w:br/>
        <w:t xml:space="preserve">Overzicht van technieken en verantwoording van het onderzoek dat je in de </w:t>
      </w:r>
      <w:proofErr w:type="spellStart"/>
      <w:r>
        <w:rPr>
          <w:rFonts w:eastAsiaTheme="majorEastAsia"/>
          <w:lang w:eastAsia="nl-NL"/>
        </w:rPr>
        <w:t>inspirationfase</w:t>
      </w:r>
      <w:proofErr w:type="spellEnd"/>
      <w:r>
        <w:rPr>
          <w:rFonts w:eastAsiaTheme="majorEastAsia"/>
          <w:lang w:eastAsia="nl-NL"/>
        </w:rPr>
        <w:t xml:space="preserve"> hebt uitgevoerd. </w:t>
      </w:r>
    </w:p>
    <w:p w14:paraId="66FA60F6" w14:textId="77777777" w:rsidR="00B73F52" w:rsidRDefault="00B73F52" w:rsidP="00B73F52">
      <w:pPr>
        <w:pStyle w:val="Lijstopsomteken"/>
        <w:rPr>
          <w:rFonts w:eastAsiaTheme="majorEastAsia"/>
          <w:lang w:eastAsia="nl-NL"/>
        </w:rPr>
      </w:pPr>
      <w:proofErr w:type="spellStart"/>
      <w:r w:rsidRPr="006834B4">
        <w:rPr>
          <w:rFonts w:eastAsiaTheme="majorEastAsia"/>
          <w:b/>
          <w:lang w:eastAsia="nl-NL"/>
        </w:rPr>
        <w:t>Doelgroepanalyse</w:t>
      </w:r>
      <w:proofErr w:type="spellEnd"/>
      <w:r w:rsidRPr="006834B4">
        <w:rPr>
          <w:rFonts w:eastAsiaTheme="majorEastAsia"/>
          <w:b/>
          <w:lang w:eastAsia="nl-NL"/>
        </w:rPr>
        <w:t xml:space="preserve"> </w:t>
      </w:r>
      <w:r>
        <w:rPr>
          <w:rFonts w:eastAsiaTheme="majorEastAsia"/>
          <w:lang w:eastAsia="nl-NL"/>
        </w:rPr>
        <w:br/>
        <w:t xml:space="preserve">Analyse op basis van desk- én fieldresearch met uitgewerkte </w:t>
      </w:r>
      <w:proofErr w:type="spellStart"/>
      <w:r>
        <w:rPr>
          <w:rFonts w:eastAsiaTheme="majorEastAsia"/>
          <w:lang w:eastAsia="nl-NL"/>
        </w:rPr>
        <w:t>persona’s</w:t>
      </w:r>
      <w:proofErr w:type="spellEnd"/>
      <w:r>
        <w:rPr>
          <w:rFonts w:eastAsiaTheme="majorEastAsia"/>
          <w:lang w:eastAsia="nl-NL"/>
        </w:rPr>
        <w:t>.</w:t>
      </w:r>
    </w:p>
    <w:p w14:paraId="2E66B015" w14:textId="77777777" w:rsidR="00B73F52" w:rsidRDefault="00B73F52" w:rsidP="00B73F52">
      <w:pPr>
        <w:pStyle w:val="Lijstopsomteken"/>
        <w:rPr>
          <w:rFonts w:eastAsiaTheme="majorEastAsia"/>
          <w:lang w:eastAsia="nl-NL"/>
        </w:rPr>
      </w:pPr>
      <w:r>
        <w:rPr>
          <w:rFonts w:eastAsiaTheme="majorEastAsia"/>
          <w:b/>
          <w:lang w:eastAsia="nl-NL"/>
        </w:rPr>
        <w:t>Onderzoeksresultaten</w:t>
      </w:r>
      <w:r>
        <w:rPr>
          <w:rFonts w:eastAsiaTheme="majorEastAsia"/>
          <w:bCs/>
          <w:lang w:eastAsia="nl-NL"/>
        </w:rPr>
        <w:br/>
        <w:t xml:space="preserve">Met best/worst </w:t>
      </w:r>
      <w:proofErr w:type="spellStart"/>
      <w:r>
        <w:rPr>
          <w:rFonts w:eastAsiaTheme="majorEastAsia"/>
          <w:bCs/>
          <w:lang w:eastAsia="nl-NL"/>
        </w:rPr>
        <w:t>practices</w:t>
      </w:r>
      <w:proofErr w:type="spellEnd"/>
      <w:r>
        <w:rPr>
          <w:rFonts w:eastAsiaTheme="majorEastAsia"/>
          <w:bCs/>
          <w:lang w:eastAsia="nl-NL"/>
        </w:rPr>
        <w:t xml:space="preserve"> en trends en theorieën.</w:t>
      </w:r>
    </w:p>
    <w:p w14:paraId="347DF2FE" w14:textId="77777777" w:rsidR="00B73F52" w:rsidRDefault="00B73F52" w:rsidP="00B73F52">
      <w:pPr>
        <w:pStyle w:val="OpsommingMIC"/>
        <w:rPr>
          <w:rFonts w:eastAsiaTheme="majorEastAsia"/>
        </w:rPr>
      </w:pPr>
      <w:r w:rsidRPr="006834B4">
        <w:rPr>
          <w:rFonts w:eastAsiaTheme="majorEastAsia"/>
          <w:b/>
        </w:rPr>
        <w:t>Conclusie met ontwerpcriter</w:t>
      </w:r>
      <w:r>
        <w:rPr>
          <w:rFonts w:eastAsiaTheme="majorEastAsia"/>
          <w:b/>
        </w:rPr>
        <w:t>i</w:t>
      </w:r>
      <w:r w:rsidRPr="006834B4">
        <w:rPr>
          <w:rFonts w:eastAsiaTheme="majorEastAsia"/>
          <w:b/>
        </w:rPr>
        <w:t>a</w:t>
      </w:r>
      <w:r>
        <w:rPr>
          <w:rFonts w:eastAsiaTheme="majorEastAsia"/>
        </w:rPr>
        <w:br/>
        <w:t xml:space="preserve">Een ontwerpcriterium is een vertaalslag van je onderzoek naar je mediaproduct. </w:t>
      </w:r>
    </w:p>
    <w:p w14:paraId="5EDFBA30" w14:textId="77777777" w:rsidR="00B73F52" w:rsidRDefault="00B73F52" w:rsidP="00B73F52">
      <w:pPr>
        <w:pStyle w:val="OpsommingMIC"/>
        <w:rPr>
          <w:rFonts w:eastAsiaTheme="majorEastAsia"/>
        </w:rPr>
      </w:pPr>
      <w:r>
        <w:rPr>
          <w:rFonts w:eastAsiaTheme="majorEastAsia"/>
          <w:b/>
        </w:rPr>
        <w:t>Bedenk minimaal d</w:t>
      </w:r>
      <w:r w:rsidRPr="006834B4">
        <w:rPr>
          <w:rFonts w:eastAsiaTheme="majorEastAsia"/>
          <w:b/>
        </w:rPr>
        <w:t xml:space="preserve">rie verschillende prototypes </w:t>
      </w:r>
    </w:p>
    <w:p w14:paraId="47F69AF4" w14:textId="77777777" w:rsidR="00B73F52" w:rsidRDefault="00B73F52" w:rsidP="00B73F52">
      <w:pPr>
        <w:pStyle w:val="OpsommingMIC"/>
        <w:numPr>
          <w:ilvl w:val="0"/>
          <w:numId w:val="0"/>
        </w:numPr>
        <w:ind w:left="227"/>
        <w:rPr>
          <w:rFonts w:eastAsiaTheme="majorEastAsia"/>
        </w:rPr>
      </w:pPr>
      <w:r>
        <w:rPr>
          <w:rFonts w:eastAsiaTheme="majorEastAsia"/>
        </w:rPr>
        <w:t>Prototypes zijn voorzien van een gedetailleerde beschrijving hoe je deze gaat testen bij de doelgroep en/of experts.</w:t>
      </w:r>
    </w:p>
    <w:p w14:paraId="5AA36279" w14:textId="77777777" w:rsidR="00B73F52" w:rsidRDefault="00B73F52" w:rsidP="00B73F52">
      <w:pPr>
        <w:pStyle w:val="Lijstopsomteken"/>
        <w:rPr>
          <w:rFonts w:eastAsiaTheme="majorEastAsia"/>
          <w:b/>
          <w:lang w:eastAsia="nl-NL"/>
        </w:rPr>
      </w:pPr>
      <w:r w:rsidRPr="006834B4">
        <w:rPr>
          <w:rFonts w:eastAsiaTheme="majorEastAsia"/>
          <w:b/>
          <w:lang w:eastAsia="nl-NL"/>
        </w:rPr>
        <w:t>Bronnenlijst volgens APA</w:t>
      </w:r>
    </w:p>
    <w:p w14:paraId="70D12300" w14:textId="77777777" w:rsidR="00B73F52" w:rsidRDefault="00B73F52" w:rsidP="00921F08">
      <w:pPr>
        <w:rPr>
          <w:b/>
          <w:bCs/>
        </w:rPr>
      </w:pPr>
    </w:p>
    <w:p w14:paraId="29F7CBBB" w14:textId="2DDF767B" w:rsidR="00F3072B" w:rsidRPr="00401089" w:rsidRDefault="00921F08" w:rsidP="00921F08">
      <w:r w:rsidRPr="00401089">
        <w:rPr>
          <w:b/>
          <w:bCs/>
        </w:rPr>
        <w:t>Ontwerpcriteria</w:t>
      </w:r>
      <w:r w:rsidRPr="00401089">
        <w:t xml:space="preserve"> </w:t>
      </w:r>
    </w:p>
    <w:p w14:paraId="224F7C88" w14:textId="77777777" w:rsidR="00921F08" w:rsidRPr="00401089" w:rsidRDefault="00F3072B" w:rsidP="00921F08">
      <w:r w:rsidRPr="00401089">
        <w:t xml:space="preserve">Deze </w:t>
      </w:r>
      <w:r w:rsidR="00921F08" w:rsidRPr="00401089">
        <w:t xml:space="preserve">worden afgeleid uit het onderzoek, ze vormen “de brug” tussen onderzoek en product. Dus de student heeft verschillende zaken onderzocht via desk- en fieldresearch en stelt aan de hand daarvan criteria op waaraan het product moet voldoen. Het kan gaan om technische voorwaarden, designkeuzes, keuzes ten aanzien van de inhoud bijvoorbeeld beeldgebruik of </w:t>
      </w:r>
      <w:proofErr w:type="spellStart"/>
      <w:r w:rsidR="00921F08" w:rsidRPr="00401089">
        <w:t>tone</w:t>
      </w:r>
      <w:proofErr w:type="spellEnd"/>
      <w:r w:rsidR="00921F08" w:rsidRPr="00401089">
        <w:t xml:space="preserve">- of </w:t>
      </w:r>
      <w:proofErr w:type="spellStart"/>
      <w:r w:rsidR="00921F08" w:rsidRPr="00401089">
        <w:t>voice</w:t>
      </w:r>
      <w:proofErr w:type="spellEnd"/>
      <w:r w:rsidR="00921F08" w:rsidRPr="00401089">
        <w:t>.</w:t>
      </w:r>
    </w:p>
    <w:p w14:paraId="5E693EB4" w14:textId="77777777" w:rsidR="00921F08" w:rsidRPr="00401089" w:rsidRDefault="00921F08" w:rsidP="00F3072B">
      <w:pPr>
        <w:rPr>
          <w:b/>
          <w:bCs/>
        </w:rPr>
      </w:pPr>
      <w:r w:rsidRPr="00401089">
        <w:rPr>
          <w:b/>
          <w:bCs/>
        </w:rPr>
        <w:t>Opzet voor drie prototypetests met uitgewerkte prototypes</w:t>
      </w:r>
    </w:p>
    <w:p w14:paraId="06975C4E" w14:textId="1623431B" w:rsidR="00921F08" w:rsidRPr="00401089" w:rsidRDefault="00921F08" w:rsidP="00F3072B">
      <w:r w:rsidRPr="00401089">
        <w:t>We willen de studenten stimuleren om zo vroeg mogelijk in het traject aan de slag te gaan met het eindproduct, daarom moeten ze aan het einde in deze fase d</w:t>
      </w:r>
      <w:r w:rsidR="00F3072B" w:rsidRPr="00401089">
        <w:t xml:space="preserve">rie verschillende prototypetests bedenken en beschrijven. </w:t>
      </w:r>
      <w:r w:rsidRPr="00401089">
        <w:t>Studenten kunnen zelf bepalen wat voor soort prototypes ze maken, maar dat moeten ze uiteraard wel doen in overleg met de begeleider. Ze moeten vooral iets hebben aan prototypes</w:t>
      </w:r>
      <w:r w:rsidR="00F3072B" w:rsidRPr="00401089">
        <w:t>. Het kan om een onderdeel van het</w:t>
      </w:r>
      <w:r w:rsidRPr="00401089">
        <w:t xml:space="preserve"> eindproduct gaan (je kunt bijvoorbeeld meerdere covers van een magazine voorleggen aan de doelgroep). Je kunt ook een heel concept voorleggen van een event en daar drie moodboards voor maken. In totaal moeten studenten dus drie zaken testen. Drie verschillende onderdelen van een product of, een heel concept en twee onderdelen. </w:t>
      </w:r>
    </w:p>
    <w:p w14:paraId="77BCD8CD" w14:textId="77777777" w:rsidR="00921F08" w:rsidRPr="00401089" w:rsidRDefault="00921F08" w:rsidP="00921F08">
      <w:r w:rsidRPr="00401089">
        <w:lastRenderedPageBreak/>
        <w:t>Voor videoproducten kun je denken aan een opname van drie mogelijke presentatoren of hoofdpersonen. Aan beelden in verschillende stijlen gefilmd of gemonteerd. Aan een uitwerkingen van een scène (scenario of liever nog gefilmd).</w:t>
      </w:r>
    </w:p>
    <w:p w14:paraId="22D620B8" w14:textId="61D20DAA" w:rsidR="00921F08" w:rsidRPr="00401089" w:rsidRDefault="00921F08" w:rsidP="00921F08">
      <w:r w:rsidRPr="00401089">
        <w:t xml:space="preserve">De prototypes kunnen voorgelegd worden aan de doelgroep als dit zinvol is, maar moeten in ieder geval voorgelegd worden aan experts binnen het vakgebied van het mediaproduct, dus tv-makers, websitebouwers/ designers/ tekstschrijvers. </w:t>
      </w:r>
    </w:p>
    <w:p w14:paraId="56CDC01D" w14:textId="77777777" w:rsidR="00401089" w:rsidRDefault="00401089" w:rsidP="00921F08">
      <w:pPr>
        <w:rPr>
          <w:b/>
          <w:sz w:val="24"/>
          <w:szCs w:val="24"/>
        </w:rPr>
      </w:pPr>
    </w:p>
    <w:p w14:paraId="0BB1EA38" w14:textId="3F39049C" w:rsidR="00921F08" w:rsidRPr="00906D32" w:rsidRDefault="00921F08" w:rsidP="00906D32">
      <w:pPr>
        <w:pStyle w:val="Kop2"/>
        <w:rPr>
          <w:color w:val="385623" w:themeColor="accent6" w:themeShade="80"/>
        </w:rPr>
      </w:pPr>
      <w:bookmarkStart w:id="4" w:name="_Toc44939368"/>
      <w:r w:rsidRPr="00906D32">
        <w:rPr>
          <w:color w:val="385623" w:themeColor="accent6" w:themeShade="80"/>
        </w:rPr>
        <w:t xml:space="preserve">Begeleiding tijdens de </w:t>
      </w:r>
      <w:proofErr w:type="spellStart"/>
      <w:r w:rsidRPr="00906D32">
        <w:rPr>
          <w:color w:val="385623" w:themeColor="accent6" w:themeShade="80"/>
        </w:rPr>
        <w:t>inspirationfase</w:t>
      </w:r>
      <w:proofErr w:type="spellEnd"/>
      <w:r w:rsidR="00152732" w:rsidRPr="00906D32">
        <w:rPr>
          <w:color w:val="385623" w:themeColor="accent6" w:themeShade="80"/>
        </w:rPr>
        <w:t>:</w:t>
      </w:r>
      <w:bookmarkEnd w:id="4"/>
    </w:p>
    <w:p w14:paraId="437322BC" w14:textId="0EB9F745" w:rsidR="00921F08" w:rsidRPr="00401089" w:rsidRDefault="00921F08" w:rsidP="00401089">
      <w:pPr>
        <w:rPr>
          <w:b/>
        </w:rPr>
      </w:pPr>
      <w:r w:rsidRPr="00401089">
        <w:rPr>
          <w:b/>
        </w:rPr>
        <w:t>Individuele bijeenkomst week 1</w:t>
      </w:r>
      <w:r w:rsidR="003327D2" w:rsidRPr="00401089">
        <w:rPr>
          <w:b/>
        </w:rPr>
        <w:t xml:space="preserve"> </w:t>
      </w:r>
    </w:p>
    <w:p w14:paraId="33086F92" w14:textId="6021DBEE" w:rsidR="00921F08" w:rsidRPr="00401089" w:rsidRDefault="003327D2" w:rsidP="00921F08">
      <w:r w:rsidRPr="00401089">
        <w:t>In de eerste week plan je zelf een individueel  intakegesprek met je afstudeerstudenten. D</w:t>
      </w:r>
      <w:r w:rsidR="00F22B23">
        <w:t>it</w:t>
      </w:r>
      <w:r w:rsidRPr="00401089">
        <w:t xml:space="preserve"> is geroosterd</w:t>
      </w:r>
      <w:r w:rsidR="0047610F">
        <w:t>, maar je maakt zelf een indeling</w:t>
      </w:r>
      <w:r w:rsidRPr="00401089">
        <w:t>. In week 2</w:t>
      </w:r>
      <w:r w:rsidR="0047610F">
        <w:t>,</w:t>
      </w:r>
      <w:r w:rsidRPr="00401089">
        <w:t xml:space="preserve"> 4 en 6  staat een groepsbijeenkomst geroosterd. </w:t>
      </w:r>
      <w:r w:rsidR="00921F08" w:rsidRPr="00401089">
        <w:t xml:space="preserve">Lees voor de eerste bijeenkomst de afstudeervoorstellen van de studenten. In deze bijeenkomst focus je als begeleider op drie dingen, het afstudeertraject, de doelgroep en het onderzoek. </w:t>
      </w:r>
    </w:p>
    <w:p w14:paraId="65AD15BE" w14:textId="77777777" w:rsidR="00921F08" w:rsidRPr="00401089" w:rsidRDefault="00921F08" w:rsidP="00921F08">
      <w:r w:rsidRPr="00401089">
        <w:tab/>
        <w:t>1. Afstudeertraject</w:t>
      </w:r>
    </w:p>
    <w:p w14:paraId="3C2814D5" w14:textId="41526829" w:rsidR="00921F08" w:rsidRPr="00401089" w:rsidRDefault="00921F08" w:rsidP="00921F08">
      <w:r w:rsidRPr="00401089">
        <w:t xml:space="preserve">Loop met de student het afstudeertraject door. </w:t>
      </w:r>
    </w:p>
    <w:p w14:paraId="68B3FE0D" w14:textId="77777777" w:rsidR="00921F08" w:rsidRPr="00401089" w:rsidRDefault="00921F08" w:rsidP="00921F08">
      <w:r w:rsidRPr="00401089">
        <w:t>Laat ze belangrijke deadlines in hun agenda zetten, maak afspraken over contactmomenten voor de begeleiding. Wijs ze erop dat het een proeve van bekwaamheid is en dat ze op gezette momenten wel feedback krijgen, maar dat ze grotendeels zelfstandig moeten werken.</w:t>
      </w:r>
    </w:p>
    <w:p w14:paraId="5C262E49" w14:textId="77777777" w:rsidR="00921F08" w:rsidRPr="00401089" w:rsidRDefault="00921F08" w:rsidP="00921F08">
      <w:r w:rsidRPr="00401089">
        <w:t>Bouw geen extra feedbackrondes in, dat geeft jou te veel werk en het is oneerlijk voor studenten van wie de begeleider dat niet doet.</w:t>
      </w:r>
    </w:p>
    <w:p w14:paraId="3FCA8022" w14:textId="77777777" w:rsidR="00921F08" w:rsidRPr="00401089" w:rsidRDefault="00921F08" w:rsidP="00921F08">
      <w:r w:rsidRPr="00401089">
        <w:tab/>
        <w:t>2. De doelgroep</w:t>
      </w:r>
    </w:p>
    <w:p w14:paraId="56A27B7B" w14:textId="77777777" w:rsidR="00921F08" w:rsidRPr="00401089" w:rsidRDefault="00921F08" w:rsidP="00921F08">
      <w:r w:rsidRPr="00401089">
        <w:t xml:space="preserve">Studenten moeten een heel duidelijke doelgroep voor ogen hebben, dan wordt het makkelijker om het mediaproduct daarop af te stemmen. Voor wie is het product precies? Waarom zit de doelgroep op dit product te wachten? </w:t>
      </w:r>
    </w:p>
    <w:p w14:paraId="32680370" w14:textId="77777777" w:rsidR="00921F08" w:rsidRPr="00401089" w:rsidRDefault="00921F08" w:rsidP="00921F08">
      <w:r w:rsidRPr="00401089">
        <w:t>Studenten moeten vanaf het begin af aan onderzoek doen naar die doelgroep, bijvoorbeeld door interviews, observaties, inlevingstechnieken.</w:t>
      </w:r>
    </w:p>
    <w:p w14:paraId="5B58ACCA" w14:textId="77777777" w:rsidR="00921F08" w:rsidRPr="00401089" w:rsidRDefault="00921F08" w:rsidP="00921F08">
      <w:r w:rsidRPr="00401089">
        <w:tab/>
        <w:t>3. Het onderzoek</w:t>
      </w:r>
    </w:p>
    <w:p w14:paraId="73E997B3" w14:textId="52632F10" w:rsidR="00921F08" w:rsidRPr="00401089" w:rsidRDefault="00921F08" w:rsidP="00921F08">
      <w:r w:rsidRPr="00401089">
        <w:t xml:space="preserve">Studenten denken vaak dat ze bij de afstudeervariant product geen onderzoek hoeven doen, dat moet wel degelijk (zie ook inhoud van </w:t>
      </w:r>
      <w:proofErr w:type="spellStart"/>
      <w:r w:rsidRPr="00401089">
        <w:t>inspirationverslag</w:t>
      </w:r>
      <w:proofErr w:type="spellEnd"/>
      <w:r w:rsidRPr="00401089">
        <w:t>).</w:t>
      </w:r>
    </w:p>
    <w:p w14:paraId="1BFCF20E" w14:textId="77777777" w:rsidR="00921F08" w:rsidRPr="00401089" w:rsidRDefault="00921F08" w:rsidP="00401089">
      <w:pPr>
        <w:rPr>
          <w:b/>
        </w:rPr>
      </w:pPr>
      <w:r w:rsidRPr="00401089">
        <w:rPr>
          <w:b/>
        </w:rPr>
        <w:t>Groepsbijeenkomst 1</w:t>
      </w:r>
      <w:r w:rsidR="003327D2" w:rsidRPr="00401089">
        <w:rPr>
          <w:b/>
        </w:rPr>
        <w:t xml:space="preserve"> (in rooster)</w:t>
      </w:r>
    </w:p>
    <w:p w14:paraId="51DED6EE" w14:textId="77777777" w:rsidR="00921F08" w:rsidRPr="00401089" w:rsidRDefault="00921F08" w:rsidP="00921F08">
      <w:r w:rsidRPr="00401089">
        <w:t>Rondje kennismaking naar eigen inzicht.</w:t>
      </w:r>
    </w:p>
    <w:p w14:paraId="0D0511C8" w14:textId="310B5E56" w:rsidR="00761D7F" w:rsidRPr="00401089" w:rsidRDefault="00761D7F" w:rsidP="00761D7F">
      <w:r>
        <w:t>Iedere student</w:t>
      </w:r>
      <w:r w:rsidRPr="00401089">
        <w:t xml:space="preserve"> bespreekt </w:t>
      </w:r>
      <w:r>
        <w:t xml:space="preserve">zijn/haar </w:t>
      </w:r>
      <w:r w:rsidRPr="00401089">
        <w:t>ontwerpvraag</w:t>
      </w:r>
      <w:r>
        <w:t xml:space="preserve"> met de groep en vraagt om feedback aan de groep. </w:t>
      </w:r>
    </w:p>
    <w:p w14:paraId="6CE84C1D" w14:textId="1D78E0BD" w:rsidR="00921F08" w:rsidRPr="00401089" w:rsidRDefault="00921F08" w:rsidP="00921F08">
      <w:r w:rsidRPr="00401089">
        <w:t xml:space="preserve">In deze bijeenkomst bespreek je </w:t>
      </w:r>
      <w:r w:rsidR="00B773F4">
        <w:t xml:space="preserve">globaal </w:t>
      </w:r>
      <w:r w:rsidRPr="00401089">
        <w:t xml:space="preserve">welke prototypes en prototypetests geschikt zouden zijn voor hun mediaproduct en hoe ze die kunnen voorleggen. Ook heb je het dan over aan wie je de prototypes voorlegt. Zijn ze geschikt om aan de doelgroep voor te leggen (bijvoorbeeld een cover </w:t>
      </w:r>
      <w:r w:rsidRPr="00401089">
        <w:lastRenderedPageBreak/>
        <w:t>van een magazine) of kunnen ze beter aan een expert worden voorgelegd, bv een synopsis voor een film.</w:t>
      </w:r>
    </w:p>
    <w:p w14:paraId="379EA415" w14:textId="57CAA8DD" w:rsidR="00921F08" w:rsidRPr="00401089" w:rsidRDefault="00921F08" w:rsidP="00921F08">
      <w:r w:rsidRPr="00401089">
        <w:t xml:space="preserve">Je bespreekt het beoordelingsformulier met de studenten. Laat ze het downloaden van de modulepagina en neem het door. Geef aan dat de beoordeling van het </w:t>
      </w:r>
      <w:proofErr w:type="spellStart"/>
      <w:r w:rsidRPr="00401089">
        <w:t>inspirationverslag</w:t>
      </w:r>
      <w:proofErr w:type="spellEnd"/>
      <w:r w:rsidRPr="00401089">
        <w:t xml:space="preserve"> gebeurt op basis van de criteria die voor het eindverslag gelden. Je geeft ze op het inspiratieverslag </w:t>
      </w:r>
      <w:r w:rsidR="00A815C7">
        <w:t>feedback</w:t>
      </w:r>
      <w:r w:rsidRPr="00401089">
        <w:t>, dat betekent dat ze te horen krijgen wat ze nog moeten doen</w:t>
      </w:r>
      <w:r w:rsidR="00B773F4">
        <w:t xml:space="preserve"> </w:t>
      </w:r>
      <w:r w:rsidRPr="00401089">
        <w:t xml:space="preserve">/ aanpassen om van een waarschijnlijk wat lagere beoordeling voor het eerste verslag naar een hogere beoordeling van het eindverslag te komen te komen. </w:t>
      </w:r>
    </w:p>
    <w:p w14:paraId="5C099989" w14:textId="77777777" w:rsidR="00921F08" w:rsidRPr="00401089" w:rsidRDefault="00921F08" w:rsidP="00401089">
      <w:pPr>
        <w:rPr>
          <w:b/>
        </w:rPr>
      </w:pPr>
      <w:r w:rsidRPr="00401089">
        <w:rPr>
          <w:b/>
        </w:rPr>
        <w:t>Groepsbijeenkomst 2</w:t>
      </w:r>
    </w:p>
    <w:p w14:paraId="775409CA" w14:textId="31B7BD6D" w:rsidR="00921F08" w:rsidRPr="00401089" w:rsidRDefault="00921F08" w:rsidP="00921F08">
      <w:r w:rsidRPr="00401089">
        <w:t xml:space="preserve">Deze bijeenkomst is bedoeld om moeilijkheden met of vragen over het </w:t>
      </w:r>
      <w:proofErr w:type="spellStart"/>
      <w:r w:rsidRPr="00401089">
        <w:t>inspirationverslag</w:t>
      </w:r>
      <w:proofErr w:type="spellEnd"/>
      <w:r w:rsidRPr="00401089">
        <w:t xml:space="preserve"> te bespreken. Als er geen vragen zijn, kun je studenten stukken van elkaars tekst laten lezen en feedback laten geven. Geef aan wanneer studenten hun </w:t>
      </w:r>
      <w:r w:rsidR="00A815C7">
        <w:t>feedback</w:t>
      </w:r>
      <w:r w:rsidRPr="00401089">
        <w:t xml:space="preserve"> op </w:t>
      </w:r>
      <w:proofErr w:type="spellStart"/>
      <w:r w:rsidRPr="00401089">
        <w:t>OnStage</w:t>
      </w:r>
      <w:proofErr w:type="spellEnd"/>
      <w:r w:rsidRPr="00401089">
        <w:t xml:space="preserve"> kunnen verwachten. En maak duidelijk dat ze ondertussen niet stil </w:t>
      </w:r>
      <w:r w:rsidR="00B773F4">
        <w:t>mogen</w:t>
      </w:r>
      <w:r w:rsidRPr="00401089">
        <w:t xml:space="preserve"> zitten. Ze </w:t>
      </w:r>
      <w:r w:rsidR="00B773F4">
        <w:t>moeten</w:t>
      </w:r>
      <w:r w:rsidRPr="00401089">
        <w:t xml:space="preserve"> door met hun desk- en fieldresearch, dat is noodzakelijk</w:t>
      </w:r>
      <w:r w:rsidR="00B773F4">
        <w:t xml:space="preserve"> om de deadlines te halen</w:t>
      </w:r>
      <w:r w:rsidRPr="00401089">
        <w:t>.</w:t>
      </w:r>
    </w:p>
    <w:p w14:paraId="6E086F3C" w14:textId="77777777" w:rsidR="003327D2" w:rsidRPr="00401089" w:rsidRDefault="003327D2" w:rsidP="00921F08">
      <w:pPr>
        <w:rPr>
          <w:sz w:val="24"/>
          <w:szCs w:val="24"/>
        </w:rPr>
      </w:pPr>
    </w:p>
    <w:p w14:paraId="54A03D84" w14:textId="0972B63B" w:rsidR="00921F08" w:rsidRPr="00906D32" w:rsidRDefault="00921F08" w:rsidP="00906D32">
      <w:pPr>
        <w:pStyle w:val="Kop2"/>
        <w:rPr>
          <w:color w:val="385623" w:themeColor="accent6" w:themeShade="80"/>
        </w:rPr>
      </w:pPr>
      <w:bookmarkStart w:id="5" w:name="_Toc44939369"/>
      <w:r w:rsidRPr="00906D32">
        <w:rPr>
          <w:color w:val="385623" w:themeColor="accent6" w:themeShade="80"/>
        </w:rPr>
        <w:t xml:space="preserve">Beoordeling en feedback in de </w:t>
      </w:r>
      <w:proofErr w:type="spellStart"/>
      <w:r w:rsidRPr="00906D32">
        <w:rPr>
          <w:color w:val="385623" w:themeColor="accent6" w:themeShade="80"/>
        </w:rPr>
        <w:t>inspirationfase</w:t>
      </w:r>
      <w:proofErr w:type="spellEnd"/>
      <w:r w:rsidR="00152732" w:rsidRPr="00906D32">
        <w:rPr>
          <w:color w:val="385623" w:themeColor="accent6" w:themeShade="80"/>
        </w:rPr>
        <w:t>:</w:t>
      </w:r>
      <w:bookmarkEnd w:id="5"/>
    </w:p>
    <w:p w14:paraId="2264E060" w14:textId="7D0AEC05" w:rsidR="00921F08" w:rsidRPr="00401089" w:rsidRDefault="00A815C7" w:rsidP="00921F08">
      <w:pPr>
        <w:rPr>
          <w:b/>
          <w:bCs/>
        </w:rPr>
      </w:pPr>
      <w:r>
        <w:rPr>
          <w:b/>
          <w:bCs/>
        </w:rPr>
        <w:t>Feedback</w:t>
      </w:r>
      <w:r w:rsidR="00921F08" w:rsidRPr="00401089">
        <w:rPr>
          <w:b/>
          <w:bCs/>
        </w:rPr>
        <w:t xml:space="preserve"> op </w:t>
      </w:r>
      <w:proofErr w:type="spellStart"/>
      <w:r w:rsidR="00921F08" w:rsidRPr="00401089">
        <w:rPr>
          <w:b/>
          <w:bCs/>
        </w:rPr>
        <w:t>inspirationverslag</w:t>
      </w:r>
      <w:proofErr w:type="spellEnd"/>
    </w:p>
    <w:p w14:paraId="13007A2D" w14:textId="36FE1D34" w:rsidR="00921F08" w:rsidRPr="00401089" w:rsidRDefault="00921F08" w:rsidP="00B1436F">
      <w:r w:rsidRPr="00401089">
        <w:t xml:space="preserve">De student levert de eerste werkdag na week vijf het </w:t>
      </w:r>
      <w:proofErr w:type="spellStart"/>
      <w:r w:rsidRPr="00401089">
        <w:t>inspirationverslag</w:t>
      </w:r>
      <w:proofErr w:type="spellEnd"/>
      <w:r w:rsidRPr="00401089">
        <w:t xml:space="preserve"> in op </w:t>
      </w:r>
      <w:proofErr w:type="spellStart"/>
      <w:r w:rsidRPr="00401089">
        <w:t>OnStage</w:t>
      </w:r>
      <w:proofErr w:type="spellEnd"/>
      <w:r w:rsidRPr="00401089">
        <w:t>.</w:t>
      </w:r>
      <w:r w:rsidR="00B1436F" w:rsidRPr="00401089">
        <w:t xml:space="preserve"> </w:t>
      </w:r>
      <w:r w:rsidRPr="00401089">
        <w:t xml:space="preserve">De begeleider en de beoordelaar geven beiden </w:t>
      </w:r>
      <w:r w:rsidR="00A815C7">
        <w:t>feedback</w:t>
      </w:r>
      <w:r w:rsidRPr="00401089">
        <w:t xml:space="preserve"> op het inspiratieverslag. </w:t>
      </w:r>
      <w:r w:rsidR="00B1436F" w:rsidRPr="00401089">
        <w:t xml:space="preserve"> </w:t>
      </w:r>
      <w:r w:rsidRPr="00401089">
        <w:t>Dit gebeurt op schrift (</w:t>
      </w:r>
      <w:r w:rsidR="00A815C7">
        <w:t>feedback</w:t>
      </w:r>
      <w:r w:rsidRPr="00401089">
        <w:t xml:space="preserve"> formulier) en door een individuele afspraak die in week 6 of 7 gemaakt wordt. Dit is geen beoordelingsmoment, studenten hoeven hun </w:t>
      </w:r>
      <w:proofErr w:type="spellStart"/>
      <w:r w:rsidRPr="00401089">
        <w:t>inspirationverslag</w:t>
      </w:r>
      <w:proofErr w:type="spellEnd"/>
      <w:r w:rsidRPr="00401089">
        <w:t xml:space="preserve"> niet te herkansen, ze moeten wel de feedback meenemen in hun volgende versie van het verslag het </w:t>
      </w:r>
      <w:proofErr w:type="spellStart"/>
      <w:r w:rsidRPr="00401089">
        <w:t>ideationverslag</w:t>
      </w:r>
      <w:proofErr w:type="spellEnd"/>
      <w:r w:rsidRPr="00401089">
        <w:t>.</w:t>
      </w:r>
    </w:p>
    <w:p w14:paraId="1FBF03F7" w14:textId="252E1999" w:rsidR="00921F08" w:rsidRPr="00401089" w:rsidRDefault="00921F08" w:rsidP="00921F08">
      <w:r w:rsidRPr="00401089">
        <w:t xml:space="preserve">Op </w:t>
      </w:r>
      <w:proofErr w:type="spellStart"/>
      <w:r w:rsidR="001E4A0B">
        <w:t>Brightspace</w:t>
      </w:r>
      <w:proofErr w:type="spellEnd"/>
      <w:r w:rsidRPr="00401089">
        <w:t xml:space="preserve"> staat een feed</w:t>
      </w:r>
      <w:r w:rsidR="00AD34CC">
        <w:t>back</w:t>
      </w:r>
      <w:r w:rsidRPr="00401089">
        <w:t xml:space="preserve">formulier voor het </w:t>
      </w:r>
      <w:proofErr w:type="spellStart"/>
      <w:r w:rsidRPr="00401089">
        <w:t>inspirationverslag</w:t>
      </w:r>
      <w:proofErr w:type="spellEnd"/>
      <w:r w:rsidRPr="00401089">
        <w:t xml:space="preserve">, hier wordt gebruik gemaakt van de </w:t>
      </w:r>
      <w:proofErr w:type="spellStart"/>
      <w:r w:rsidRPr="00401089">
        <w:t>rubrix</w:t>
      </w:r>
      <w:proofErr w:type="spellEnd"/>
      <w:r w:rsidRPr="00401089">
        <w:t xml:space="preserve"> met de criteria zoals deze ook beschreven staan voor het eindverslag.</w:t>
      </w:r>
    </w:p>
    <w:p w14:paraId="7E07D5B2" w14:textId="6B05B219" w:rsidR="00921F08" w:rsidRPr="00401089" w:rsidRDefault="00921F08" w:rsidP="00921F08">
      <w:r w:rsidRPr="00401089">
        <w:t>De meeste studenten zullen in deze fase niet of nauwelijks op een voldoende komen, het is een eerste versie van een verslag en deze ronde is ingelast om studenten hun teksten te laten verbeteren. Dat doen ze met behulp van de feed</w:t>
      </w:r>
      <w:r w:rsidR="00A815C7">
        <w:t>back</w:t>
      </w:r>
      <w:r w:rsidRPr="00401089">
        <w:t>. Die m</w:t>
      </w:r>
      <w:r w:rsidR="00A815C7">
        <w:t>o</w:t>
      </w:r>
      <w:r w:rsidRPr="00401089">
        <w:t>et dus gericht zijn op de kansen die studenten hebben om hun verslag verbeteren.</w:t>
      </w:r>
    </w:p>
    <w:p w14:paraId="0D9E0BFF" w14:textId="77777777" w:rsidR="00921F08" w:rsidRPr="00401089" w:rsidRDefault="00921F08" w:rsidP="00921F08">
      <w:r w:rsidRPr="00401089">
        <w:t xml:space="preserve">Daarnaast heb je als begeleider en beoordelaar op een vroeg moment in het ontwerpproces de kans om het ontwerp/concept bij te sturen als het dreigt de verkeerde kant op te gaan, bijvoorbeeld als een student alle uitkomsten van onderzoek negeert en zijn eigen idee doordrukt. </w:t>
      </w:r>
    </w:p>
    <w:p w14:paraId="0CCCA888" w14:textId="35262D06" w:rsidR="005032B7" w:rsidRDefault="00921F08" w:rsidP="00921F08">
      <w:r w:rsidRPr="00401089">
        <w:t xml:space="preserve">De begeleider neemt contact op met de beoordelaar om een afspraak te maken om de gezamenlijke feedback te bespreken. De </w:t>
      </w:r>
      <w:r w:rsidR="00A815C7">
        <w:t>feedback</w:t>
      </w:r>
      <w:r w:rsidRPr="00401089">
        <w:t xml:space="preserve"> moet van beide docenten komen en eenduidig zijn voor de studenten. Stem de formulering van de feedback dus goed met elkaar af. </w:t>
      </w:r>
    </w:p>
    <w:p w14:paraId="033EF2B5" w14:textId="7B1C9E37" w:rsidR="00921F08" w:rsidRPr="00401089" w:rsidRDefault="00921F08" w:rsidP="00921F08">
      <w:r w:rsidRPr="00401089">
        <w:t xml:space="preserve">Overleg met elkaar hoe je dit aanpakt, een methode is om tegen elkaar in lezen. De begeleider leest drie verslagen als eerste en geeft hier commentaar op en de beoordelaar vult die aan. En omgekeerd, de beoordelaar start met de andere drie verslagen en de begeleider vult het commentaar aan. De </w:t>
      </w:r>
      <w:r w:rsidR="00A815C7">
        <w:t>feedback</w:t>
      </w:r>
      <w:r w:rsidRPr="00401089">
        <w:t xml:space="preserve"> moet worden geüpload op </w:t>
      </w:r>
      <w:proofErr w:type="spellStart"/>
      <w:r w:rsidRPr="00401089">
        <w:t>OnStage</w:t>
      </w:r>
      <w:proofErr w:type="spellEnd"/>
      <w:r w:rsidRPr="00401089">
        <w:t xml:space="preserve"> en de stap moet worden afgerond. De begeleider is hiervoor verantwoordelijk. </w:t>
      </w:r>
    </w:p>
    <w:p w14:paraId="752BEFA6" w14:textId="2D68CA72" w:rsidR="00921F08" w:rsidRDefault="00921F08" w:rsidP="00B1436F">
      <w:r w:rsidRPr="00401089">
        <w:t>Het is niet de bedoeling dat st</w:t>
      </w:r>
      <w:r w:rsidR="00B1436F" w:rsidRPr="00401089">
        <w:t xml:space="preserve">udenten hun </w:t>
      </w:r>
      <w:proofErr w:type="spellStart"/>
      <w:r w:rsidR="00B1436F" w:rsidRPr="00401089">
        <w:t>inspirationverslag</w:t>
      </w:r>
      <w:proofErr w:type="spellEnd"/>
      <w:r w:rsidR="00B1436F" w:rsidRPr="00401089">
        <w:t xml:space="preserve"> </w:t>
      </w:r>
      <w:r w:rsidRPr="00401089">
        <w:t xml:space="preserve"> herkansen</w:t>
      </w:r>
      <w:r w:rsidR="00B1436F" w:rsidRPr="00401089">
        <w:t>,</w:t>
      </w:r>
      <w:r w:rsidRPr="00401089">
        <w:t xml:space="preserve"> ze verwerken de feedback in het volgende verslag dat ze inleveren, namelijk het </w:t>
      </w:r>
      <w:proofErr w:type="spellStart"/>
      <w:r w:rsidRPr="00401089">
        <w:t>ideationverslag</w:t>
      </w:r>
      <w:proofErr w:type="spellEnd"/>
      <w:r w:rsidR="00522E78">
        <w:t>.</w:t>
      </w:r>
    </w:p>
    <w:p w14:paraId="3A8BE8A8" w14:textId="0D78B29B" w:rsidR="00665AE1" w:rsidRPr="00401089" w:rsidRDefault="00665AE1" w:rsidP="00522E78">
      <w:r w:rsidRPr="00665AE1">
        <w:lastRenderedPageBreak/>
        <w:t xml:space="preserve">In principe staat er geen sanctie op het niet inleveren van het inspiratieverslag. Er is immers geen cijfer aan gekoppeld. Wel vervalt het recht op feedback. Die kunnen ze dus alleen krijgen als ze een nieuw traject starten. Ze mogen wel een </w:t>
      </w:r>
      <w:proofErr w:type="spellStart"/>
      <w:r w:rsidRPr="00665AE1">
        <w:t>ideationpresentatie</w:t>
      </w:r>
      <w:proofErr w:type="spellEnd"/>
      <w:r w:rsidRPr="00665AE1">
        <w:t xml:space="preserve"> geven en hebben dan zelfs nog kans op een go. In de praktijk gebeurt dat zelden. Vaak geeft de student aan daar niet klaar voor te zijn of is het zo mager dat ze een no go krijgen. </w:t>
      </w:r>
      <w:r>
        <w:t>Bespreek dit met student en de afstudeercoördinatoren</w:t>
      </w:r>
    </w:p>
    <w:p w14:paraId="5216612E" w14:textId="77777777" w:rsidR="00921F08" w:rsidRPr="00152732" w:rsidRDefault="00921F08" w:rsidP="00B1436F">
      <w:pPr>
        <w:pStyle w:val="Kop1"/>
        <w:rPr>
          <w:color w:val="385623" w:themeColor="accent6" w:themeShade="80"/>
        </w:rPr>
      </w:pPr>
      <w:bookmarkStart w:id="6" w:name="_Toc44939370"/>
      <w:r w:rsidRPr="00152732">
        <w:rPr>
          <w:color w:val="385623" w:themeColor="accent6" w:themeShade="80"/>
        </w:rPr>
        <w:t xml:space="preserve">De </w:t>
      </w:r>
      <w:proofErr w:type="spellStart"/>
      <w:r w:rsidRPr="00152732">
        <w:rPr>
          <w:color w:val="385623" w:themeColor="accent6" w:themeShade="80"/>
        </w:rPr>
        <w:t>ideationfase</w:t>
      </w:r>
      <w:bookmarkEnd w:id="6"/>
      <w:proofErr w:type="spellEnd"/>
    </w:p>
    <w:p w14:paraId="2E4FF1C7" w14:textId="77777777" w:rsidR="00401089" w:rsidRDefault="00401089" w:rsidP="00921F08"/>
    <w:p w14:paraId="3F9B07FD" w14:textId="5F5EF7A9" w:rsidR="00921F08" w:rsidRPr="00401089" w:rsidRDefault="00921F08" w:rsidP="00921F08">
      <w:r w:rsidRPr="00401089">
        <w:t>In deze fase moeten de studenten gaan besluiten hoe hun eindproduct eruit gaat zien, in alle opzichten: inhoud</w:t>
      </w:r>
      <w:r w:rsidR="00522E78">
        <w:t>,</w:t>
      </w:r>
      <w:r w:rsidRPr="00401089">
        <w:t xml:space="preserve"> vorm en techniek. Dit bepalen ze aan de hand van verschillende onderzoeksmethodes. Bijvoorbeeld: ze leggen de inhoud voor aan een expert of de doelgroep en scherpen dit aan. Ze bepalen op basis van onderzoek welke technische middelen ze gaan gebruiken; Welk </w:t>
      </w:r>
      <w:proofErr w:type="spellStart"/>
      <w:r w:rsidRPr="00401089">
        <w:t>cms</w:t>
      </w:r>
      <w:proofErr w:type="spellEnd"/>
      <w:r w:rsidRPr="00401089">
        <w:t xml:space="preserve">? Welke camera? </w:t>
      </w:r>
      <w:r w:rsidR="00522E78">
        <w:t xml:space="preserve">Enzovoort. </w:t>
      </w:r>
      <w:r w:rsidRPr="00401089">
        <w:t xml:space="preserve">Aan het einde van de fase presenteren ze hun uitgewerkte concept en ze onderbouwen hun keuze in de </w:t>
      </w:r>
      <w:proofErr w:type="spellStart"/>
      <w:r w:rsidRPr="00401089">
        <w:t>ideationpresentatie</w:t>
      </w:r>
      <w:proofErr w:type="spellEnd"/>
      <w:r w:rsidRPr="00401089">
        <w:t xml:space="preserve">. </w:t>
      </w:r>
    </w:p>
    <w:p w14:paraId="2316D16F" w14:textId="77777777" w:rsidR="00921F08" w:rsidRPr="00906D32" w:rsidRDefault="00921F08" w:rsidP="00906D32">
      <w:pPr>
        <w:pStyle w:val="Kop2"/>
        <w:rPr>
          <w:color w:val="385623" w:themeColor="accent6" w:themeShade="80"/>
        </w:rPr>
      </w:pPr>
      <w:bookmarkStart w:id="7" w:name="_Toc44939371"/>
      <w:r w:rsidRPr="00906D32">
        <w:rPr>
          <w:color w:val="385623" w:themeColor="accent6" w:themeShade="80"/>
        </w:rPr>
        <w:t xml:space="preserve">Op te leveren producten in de </w:t>
      </w:r>
      <w:proofErr w:type="spellStart"/>
      <w:r w:rsidRPr="00906D32">
        <w:rPr>
          <w:color w:val="385623" w:themeColor="accent6" w:themeShade="80"/>
        </w:rPr>
        <w:t>ideationfase</w:t>
      </w:r>
      <w:bookmarkEnd w:id="7"/>
      <w:proofErr w:type="spellEnd"/>
      <w:r w:rsidRPr="00906D32">
        <w:rPr>
          <w:color w:val="385623" w:themeColor="accent6" w:themeShade="80"/>
        </w:rPr>
        <w:t xml:space="preserve"> </w:t>
      </w:r>
    </w:p>
    <w:p w14:paraId="3D6D4F04" w14:textId="77777777" w:rsidR="00B1436F" w:rsidRPr="00401089" w:rsidRDefault="00B1436F" w:rsidP="00921F08">
      <w:pPr>
        <w:rPr>
          <w:b/>
          <w:bCs/>
        </w:rPr>
      </w:pPr>
      <w:proofErr w:type="spellStart"/>
      <w:r w:rsidRPr="00401089">
        <w:rPr>
          <w:b/>
          <w:bCs/>
        </w:rPr>
        <w:t>Ideationpresentatie</w:t>
      </w:r>
      <w:proofErr w:type="spellEnd"/>
    </w:p>
    <w:p w14:paraId="257D0F11" w14:textId="6D8C696D" w:rsidR="00921F08" w:rsidRPr="00401089" w:rsidRDefault="00921F08" w:rsidP="00921F08">
      <w:r w:rsidRPr="00401089">
        <w:t xml:space="preserve">Studenten werken in deze fase aan een </w:t>
      </w:r>
      <w:proofErr w:type="spellStart"/>
      <w:r w:rsidRPr="00401089">
        <w:t>ideationpresentatie</w:t>
      </w:r>
      <w:proofErr w:type="spellEnd"/>
      <w:r w:rsidRPr="00401089">
        <w:t>, waarin ze de keuze voor hun uiteindelijke product presenteren. Dit moet een prototype zijn dat al ver ontwikkeld is. Dus een website moet bijvoorbeeld al een voorpagina en een menustructuur hebben, voor een magazine moeten de pijlers al vaststaan en zijn er artikelen geschreven. Voor een videoproduct moet er voorlopige montage zijn van een deel van het product etc. Als begeleider en beoordelaar wil je zien hoe het eindproduct eruit gaat zien.</w:t>
      </w:r>
    </w:p>
    <w:p w14:paraId="49B7C502" w14:textId="77777777" w:rsidR="00921F08" w:rsidRPr="00401089" w:rsidRDefault="00921F08" w:rsidP="00921F08">
      <w:r w:rsidRPr="00401089">
        <w:t xml:space="preserve">De beoordeling van deze fase gebeurt aan de hand van de </w:t>
      </w:r>
      <w:proofErr w:type="spellStart"/>
      <w:r w:rsidRPr="00401089">
        <w:t>ideationpresentatie</w:t>
      </w:r>
      <w:proofErr w:type="spellEnd"/>
      <w:r w:rsidRPr="00401089">
        <w:t>.</w:t>
      </w:r>
    </w:p>
    <w:p w14:paraId="2A0DC2A8" w14:textId="77777777" w:rsidR="00B1436F" w:rsidRPr="00401089" w:rsidRDefault="00B1436F" w:rsidP="00B1436F">
      <w:r w:rsidRPr="00401089">
        <w:t>De student presenteert:</w:t>
      </w:r>
    </w:p>
    <w:p w14:paraId="6CF17434" w14:textId="77777777" w:rsidR="00B1436F" w:rsidRPr="00401089" w:rsidRDefault="00B1436F" w:rsidP="00B1436F">
      <w:pPr>
        <w:pStyle w:val="Lijstalinea"/>
        <w:numPr>
          <w:ilvl w:val="0"/>
          <w:numId w:val="6"/>
        </w:numPr>
      </w:pPr>
      <w:r w:rsidRPr="00401089">
        <w:t>Een preview van zijn eindproduct</w:t>
      </w:r>
    </w:p>
    <w:p w14:paraId="0603F28B" w14:textId="77777777" w:rsidR="00B1436F" w:rsidRPr="00401089" w:rsidRDefault="00B1436F" w:rsidP="00B1436F">
      <w:pPr>
        <w:pStyle w:val="Lijstalinea"/>
        <w:numPr>
          <w:ilvl w:val="0"/>
          <w:numId w:val="6"/>
        </w:numPr>
      </w:pPr>
      <w:r w:rsidRPr="00401089">
        <w:t xml:space="preserve">De belangrijkste uitkomsten van het onderzoek tot nu toe (deskresearch, gesprekken met doelgroep, prototypetests </w:t>
      </w:r>
      <w:proofErr w:type="spellStart"/>
      <w:r w:rsidRPr="00401089">
        <w:t>etc</w:t>
      </w:r>
      <w:proofErr w:type="spellEnd"/>
      <w:r w:rsidRPr="00401089">
        <w:t>)</w:t>
      </w:r>
    </w:p>
    <w:p w14:paraId="607C7784" w14:textId="77777777" w:rsidR="00B1436F" w:rsidRPr="00401089" w:rsidRDefault="00B1436F" w:rsidP="00B1436F">
      <w:pPr>
        <w:pStyle w:val="Lijstalinea"/>
        <w:numPr>
          <w:ilvl w:val="0"/>
          <w:numId w:val="6"/>
        </w:numPr>
      </w:pPr>
      <w:r w:rsidRPr="00401089">
        <w:t>Het onderzoek dat hij/zij nog gaat uitvoeren.</w:t>
      </w:r>
    </w:p>
    <w:p w14:paraId="2201E590" w14:textId="77777777" w:rsidR="00B1436F" w:rsidRPr="00401089" w:rsidRDefault="00B1436F" w:rsidP="00B1436F">
      <w:pPr>
        <w:pStyle w:val="Lijstalinea"/>
        <w:numPr>
          <w:ilvl w:val="0"/>
          <w:numId w:val="6"/>
        </w:numPr>
      </w:pPr>
      <w:r w:rsidRPr="00401089">
        <w:t>De student neemt mee:</w:t>
      </w:r>
    </w:p>
    <w:p w14:paraId="3DD07A4A" w14:textId="77777777" w:rsidR="00B1436F" w:rsidRPr="00401089" w:rsidRDefault="00B1436F" w:rsidP="00B1436F">
      <w:pPr>
        <w:pStyle w:val="Lijstalinea"/>
        <w:numPr>
          <w:ilvl w:val="1"/>
          <w:numId w:val="6"/>
        </w:numPr>
      </w:pPr>
      <w:r w:rsidRPr="00401089">
        <w:t>een hand-out van de presentatie voor de begeleider en beoordelaar in print</w:t>
      </w:r>
    </w:p>
    <w:p w14:paraId="75E6CB49" w14:textId="77777777" w:rsidR="00B1436F" w:rsidRPr="00401089" w:rsidRDefault="00B1436F" w:rsidP="00B1436F">
      <w:pPr>
        <w:pStyle w:val="Lijstalinea"/>
        <w:numPr>
          <w:ilvl w:val="1"/>
          <w:numId w:val="6"/>
        </w:numPr>
      </w:pPr>
      <w:r w:rsidRPr="00401089">
        <w:t>een planning voor de laatste vijf weken in print</w:t>
      </w:r>
    </w:p>
    <w:p w14:paraId="3211AB9B" w14:textId="3EB5710F" w:rsidR="00B1436F" w:rsidRPr="00401089" w:rsidRDefault="00B1436F" w:rsidP="00B1436F">
      <w:r w:rsidRPr="00401089">
        <w:t>NB: Houd de tijd in de gaten. Een student heeft maximaal tien minuten om te presenteren</w:t>
      </w:r>
      <w:r w:rsidR="00522E78">
        <w:t>.</w:t>
      </w:r>
    </w:p>
    <w:p w14:paraId="6AF11C11" w14:textId="77777777" w:rsidR="00B1436F" w:rsidRPr="00401089" w:rsidRDefault="00B1436F" w:rsidP="00921F08"/>
    <w:p w14:paraId="3ECEB24F" w14:textId="77777777" w:rsidR="00B1436F" w:rsidRPr="00401089" w:rsidRDefault="00B1436F" w:rsidP="00B1436F">
      <w:pPr>
        <w:rPr>
          <w:b/>
          <w:bCs/>
        </w:rPr>
      </w:pPr>
      <w:proofErr w:type="spellStart"/>
      <w:r w:rsidRPr="00401089">
        <w:rPr>
          <w:b/>
          <w:bCs/>
        </w:rPr>
        <w:t>Ideationverslag</w:t>
      </w:r>
      <w:proofErr w:type="spellEnd"/>
    </w:p>
    <w:p w14:paraId="5323261C" w14:textId="6C257922" w:rsidR="00B1436F" w:rsidRPr="00522E78" w:rsidRDefault="00921F08" w:rsidP="00921F08">
      <w:r w:rsidRPr="00401089">
        <w:t xml:space="preserve">Ook werkt de student in deze fase door aan zijn verslaglegging in het </w:t>
      </w:r>
      <w:proofErr w:type="spellStart"/>
      <w:r w:rsidRPr="00401089">
        <w:t>ideationverslag</w:t>
      </w:r>
      <w:proofErr w:type="spellEnd"/>
      <w:r w:rsidRPr="00401089">
        <w:t xml:space="preserve">. Dit doen zij door de feedback op het </w:t>
      </w:r>
      <w:proofErr w:type="spellStart"/>
      <w:r w:rsidRPr="00401089">
        <w:t>inspirationverslag</w:t>
      </w:r>
      <w:proofErr w:type="spellEnd"/>
      <w:r w:rsidRPr="00401089">
        <w:t xml:space="preserve"> te verwerken en het verslag aan te vullen. Zo zal de onderzoeksopzet en –verantwoording in dit verslag uitgebreider zijn, omdat de student meer onderzoek heeft uitgevoerd.</w:t>
      </w:r>
      <w:r w:rsidR="00B1436F" w:rsidRPr="00401089">
        <w:t xml:space="preserve"> </w:t>
      </w:r>
      <w:r w:rsidRPr="00401089">
        <w:t xml:space="preserve">Geef expliciet aan dat het </w:t>
      </w:r>
      <w:proofErr w:type="spellStart"/>
      <w:r w:rsidRPr="00401089">
        <w:t>ideationverslag</w:t>
      </w:r>
      <w:proofErr w:type="spellEnd"/>
      <w:r w:rsidRPr="00401089">
        <w:t xml:space="preserve"> </w:t>
      </w:r>
      <w:r w:rsidRPr="00401089">
        <w:rPr>
          <w:b/>
          <w:bCs/>
        </w:rPr>
        <w:t xml:space="preserve">niet </w:t>
      </w:r>
      <w:r w:rsidRPr="00401089">
        <w:t>gelezen wordt, het is een deadline voor de studenten zelf. Zodat ze als ze ergens tegenaan lopen</w:t>
      </w:r>
      <w:r w:rsidR="00522E78">
        <w:t>,</w:t>
      </w:r>
      <w:r w:rsidRPr="00401089">
        <w:t xml:space="preserve"> gericht vragen kunnen stellen aan de begeleider over die onderdelen. Studenten kunnen in een individuele afspraak bespreken waar ze moeite mee hadden in het verslag en op kortere stukken tekst die te lezen zijn tijdens die afspraak, feedback krijgen. </w:t>
      </w:r>
    </w:p>
    <w:p w14:paraId="0679EFBE" w14:textId="77777777" w:rsidR="00921F08" w:rsidRPr="00906D32" w:rsidRDefault="00921F08" w:rsidP="00906D32">
      <w:pPr>
        <w:pStyle w:val="Kop2"/>
        <w:rPr>
          <w:color w:val="385623" w:themeColor="accent6" w:themeShade="80"/>
        </w:rPr>
      </w:pPr>
      <w:bookmarkStart w:id="8" w:name="_Toc44939372"/>
      <w:r w:rsidRPr="00906D32">
        <w:rPr>
          <w:color w:val="385623" w:themeColor="accent6" w:themeShade="80"/>
        </w:rPr>
        <w:lastRenderedPageBreak/>
        <w:t xml:space="preserve">Begeleiding tijdens de </w:t>
      </w:r>
      <w:proofErr w:type="spellStart"/>
      <w:r w:rsidRPr="00906D32">
        <w:rPr>
          <w:color w:val="385623" w:themeColor="accent6" w:themeShade="80"/>
        </w:rPr>
        <w:t>ideationfase</w:t>
      </w:r>
      <w:bookmarkEnd w:id="8"/>
      <w:proofErr w:type="spellEnd"/>
    </w:p>
    <w:p w14:paraId="6827E6BD" w14:textId="77777777" w:rsidR="00FF7441" w:rsidRDefault="00FF7441" w:rsidP="00B1436F">
      <w:pPr>
        <w:rPr>
          <w:b/>
          <w:bCs/>
        </w:rPr>
      </w:pPr>
    </w:p>
    <w:p w14:paraId="0077E05B" w14:textId="32F47B38" w:rsidR="00921F08" w:rsidRPr="00FF7441" w:rsidRDefault="00921F08" w:rsidP="00B1436F">
      <w:pPr>
        <w:rPr>
          <w:b/>
          <w:bCs/>
        </w:rPr>
      </w:pPr>
      <w:r w:rsidRPr="00401089">
        <w:rPr>
          <w:b/>
          <w:bCs/>
        </w:rPr>
        <w:t>Individuele bijeenkomst week 8/9/10</w:t>
      </w:r>
      <w:r w:rsidR="00FF7441">
        <w:rPr>
          <w:b/>
          <w:bCs/>
        </w:rPr>
        <w:br/>
      </w:r>
      <w:r w:rsidRPr="00401089">
        <w:t>In week 8 of 9 (afhankelijk van roosterluwe weken en vakanties) is er ruimte voor een individuele afspraak</w:t>
      </w:r>
      <w:r w:rsidR="00B1436F" w:rsidRPr="00401089">
        <w:t>.</w:t>
      </w:r>
      <w:r w:rsidR="00522E78">
        <w:t xml:space="preserve"> </w:t>
      </w:r>
      <w:r w:rsidR="00B1436F" w:rsidRPr="00401089">
        <w:t>B</w:t>
      </w:r>
      <w:r w:rsidRPr="00401089">
        <w:t>espreek met de student het eindproduct, wat gaat hij/zij ze uiteindelijk opleveren, waar moet dit product aan voldoen (ontwerpcriteria/ beoordelings</w:t>
      </w:r>
      <w:r w:rsidR="00522E78">
        <w:t>c</w:t>
      </w:r>
      <w:r w:rsidRPr="00401089">
        <w:t>riteria).</w:t>
      </w:r>
      <w:r w:rsidR="00B1436F" w:rsidRPr="00401089">
        <w:t xml:space="preserve"> </w:t>
      </w:r>
      <w:r w:rsidRPr="00401089">
        <w:t xml:space="preserve">De student moet tijdens de </w:t>
      </w:r>
      <w:proofErr w:type="spellStart"/>
      <w:r w:rsidRPr="00401089">
        <w:t>ideationpresentatie</w:t>
      </w:r>
      <w:proofErr w:type="spellEnd"/>
      <w:r w:rsidRPr="00401089">
        <w:t xml:space="preserve"> laten zien wat hij/zij precies oplevert (hoeveel video’s hoeveel ingevulde webpages </w:t>
      </w:r>
      <w:proofErr w:type="spellStart"/>
      <w:r w:rsidRPr="00401089">
        <w:t>etc</w:t>
      </w:r>
      <w:proofErr w:type="spellEnd"/>
      <w:r w:rsidRPr="00401089">
        <w:t>) en hij geeft aan welke criteria van toepassing zijn.</w:t>
      </w:r>
    </w:p>
    <w:p w14:paraId="11E6B9AF" w14:textId="650413E3" w:rsidR="00921F08" w:rsidRPr="00401089" w:rsidRDefault="00921F08" w:rsidP="00921F08">
      <w:r w:rsidRPr="00401089">
        <w:t>Je kunt er ook voor kiezen om hier een groepsbijeenkomst van te maken als je een groep</w:t>
      </w:r>
      <w:r w:rsidR="00BB5539">
        <w:t>je hebt dat gelijk op</w:t>
      </w:r>
      <w:r w:rsidRPr="00401089">
        <w:t>gaat.</w:t>
      </w:r>
    </w:p>
    <w:p w14:paraId="23AB9338" w14:textId="77777777" w:rsidR="00401089" w:rsidRDefault="00401089" w:rsidP="00921F08">
      <w:pPr>
        <w:rPr>
          <w:b/>
          <w:bCs/>
          <w:sz w:val="24"/>
          <w:szCs w:val="24"/>
        </w:rPr>
      </w:pPr>
    </w:p>
    <w:p w14:paraId="5B6E3202" w14:textId="77777777" w:rsidR="00921F08" w:rsidRPr="00906D32" w:rsidRDefault="00921F08" w:rsidP="00906D32">
      <w:pPr>
        <w:pStyle w:val="Kop2"/>
        <w:rPr>
          <w:color w:val="385623" w:themeColor="accent6" w:themeShade="80"/>
        </w:rPr>
      </w:pPr>
      <w:bookmarkStart w:id="9" w:name="_Toc44939373"/>
      <w:r w:rsidRPr="00906D32">
        <w:rPr>
          <w:color w:val="385623" w:themeColor="accent6" w:themeShade="80"/>
        </w:rPr>
        <w:t xml:space="preserve">Beoordeling en feedback in de </w:t>
      </w:r>
      <w:proofErr w:type="spellStart"/>
      <w:r w:rsidRPr="00906D32">
        <w:rPr>
          <w:color w:val="385623" w:themeColor="accent6" w:themeShade="80"/>
        </w:rPr>
        <w:t>ideationfase</w:t>
      </w:r>
      <w:bookmarkEnd w:id="9"/>
      <w:proofErr w:type="spellEnd"/>
    </w:p>
    <w:p w14:paraId="1B525025" w14:textId="77777777" w:rsidR="00FF7441" w:rsidRDefault="00FF7441" w:rsidP="00921F08"/>
    <w:p w14:paraId="545AC9FD" w14:textId="0FEBC137" w:rsidR="00FF7441" w:rsidRPr="00FF7441" w:rsidRDefault="00921F08" w:rsidP="00FF7441">
      <w:r w:rsidRPr="00401089">
        <w:t xml:space="preserve">Er staat een beoordelingsformulier voor de </w:t>
      </w:r>
      <w:proofErr w:type="spellStart"/>
      <w:r w:rsidRPr="00401089">
        <w:t>ideationpresentatie</w:t>
      </w:r>
      <w:proofErr w:type="spellEnd"/>
      <w:r w:rsidRPr="00401089">
        <w:t xml:space="preserve"> op </w:t>
      </w:r>
      <w:proofErr w:type="spellStart"/>
      <w:r w:rsidR="00FF7441">
        <w:t>Brightspace</w:t>
      </w:r>
      <w:proofErr w:type="spellEnd"/>
      <w:r w:rsidRPr="00401089">
        <w:t xml:space="preserve">. Het beoordelingsformulier moet worden geüpload op </w:t>
      </w:r>
      <w:proofErr w:type="spellStart"/>
      <w:r w:rsidRPr="00401089">
        <w:t>OnStage</w:t>
      </w:r>
      <w:proofErr w:type="spellEnd"/>
      <w:r w:rsidRPr="00401089">
        <w:t xml:space="preserve"> en bij een </w:t>
      </w:r>
      <w:r w:rsidR="00FF7441">
        <w:t>GO</w:t>
      </w:r>
      <w:r w:rsidRPr="00401089">
        <w:t xml:space="preserve"> moet de stap afgerond worden. Bij een </w:t>
      </w:r>
      <w:r w:rsidR="00FF7441">
        <w:t>NO GO</w:t>
      </w:r>
      <w:r w:rsidRPr="00401089">
        <w:t xml:space="preserve"> klik je op [aanpassingen/ uitbreidingen vereist].</w:t>
      </w:r>
      <w:r w:rsidR="00FF7441">
        <w:t xml:space="preserve"> Zo snel mogelijk na de presentatie </w:t>
      </w:r>
      <w:r w:rsidR="00FF7441" w:rsidRPr="00401089">
        <w:t xml:space="preserve">gaan beoordelaar en begeleider in overleg. De student krijgt  zo snel mogelijk de uitslag: een </w:t>
      </w:r>
      <w:r w:rsidR="00FF7441">
        <w:t>GO</w:t>
      </w:r>
      <w:r w:rsidR="00FF7441" w:rsidRPr="00401089">
        <w:t xml:space="preserve"> of een </w:t>
      </w:r>
      <w:r w:rsidR="00FF7441">
        <w:t>NO GO</w:t>
      </w:r>
      <w:r w:rsidR="00FF7441" w:rsidRPr="00401089">
        <w:t>. Bij voorkeur direct na de presentaties, mocht dat echt niet lukken dan een werkdag erna.</w:t>
      </w:r>
      <w:r w:rsidR="00FF7441">
        <w:br/>
        <w:t>Een andere mogelijkheid is</w:t>
      </w:r>
      <w:r w:rsidR="00FF7441" w:rsidRPr="00FF7441">
        <w:t xml:space="preserve"> een GO, but…. Er wordt dan bijvoorbeeld van </w:t>
      </w:r>
      <w:r w:rsidR="00FF7441">
        <w:t>de student</w:t>
      </w:r>
      <w:r w:rsidR="00FF7441" w:rsidRPr="00FF7441">
        <w:t xml:space="preserve"> verwacht om extra onderzoek uit te voeren of </w:t>
      </w:r>
      <w:r w:rsidR="00FF7441">
        <w:t>het</w:t>
      </w:r>
      <w:r w:rsidR="00FF7441" w:rsidRPr="00FF7441">
        <w:t xml:space="preserve"> eindproduct aan te scherpen</w:t>
      </w:r>
      <w:r w:rsidR="00FF7441">
        <w:t>, zonder dat de student de deadline overschrijdt</w:t>
      </w:r>
      <w:r w:rsidR="00FF7441" w:rsidRPr="00FF7441">
        <w:t xml:space="preserve">. </w:t>
      </w:r>
    </w:p>
    <w:p w14:paraId="3875C8CE" w14:textId="77777777" w:rsidR="00FF7441" w:rsidRDefault="00921F08" w:rsidP="00B1436F">
      <w:r w:rsidRPr="00401089">
        <w:t xml:space="preserve">Bij een </w:t>
      </w:r>
      <w:r w:rsidR="00FF7441">
        <w:t>NO GO</w:t>
      </w:r>
      <w:r w:rsidRPr="00401089">
        <w:t xml:space="preserve"> zijn er twee mogelijkheden, afhankelijk van de ernst van de achterstand van de student. Bij grote achterstand of ingrijpende veranderingen aan het concept start de student opnieuw in de </w:t>
      </w:r>
      <w:proofErr w:type="spellStart"/>
      <w:r w:rsidRPr="00401089">
        <w:t>inspirationfase</w:t>
      </w:r>
      <w:proofErr w:type="spellEnd"/>
      <w:r w:rsidRPr="00401089">
        <w:t xml:space="preserve"> bij een nieuwe begeleider. In dit geval heeft de student een vertraging van 20 weken op de oorspronkelijke planning.</w:t>
      </w:r>
    </w:p>
    <w:p w14:paraId="345DB732" w14:textId="5A6D918E" w:rsidR="00921F08" w:rsidRPr="00401089" w:rsidRDefault="00921F08" w:rsidP="00B1436F">
      <w:r w:rsidRPr="00401089">
        <w:t>Een beoordelaar en een begeleider kunnen er ook voor kiezen om de student zelf iets langer te begeleiden. In dit geval heeft de student 10 weken vertraging.</w:t>
      </w:r>
      <w:r w:rsidR="00B1436F" w:rsidRPr="00401089">
        <w:t xml:space="preserve">  </w:t>
      </w:r>
    </w:p>
    <w:p w14:paraId="0A49D3FB" w14:textId="4D2FD75B" w:rsidR="00921F08" w:rsidRPr="00401089" w:rsidRDefault="00921F08" w:rsidP="00642575">
      <w:r w:rsidRPr="00401089">
        <w:t xml:space="preserve">Geef een </w:t>
      </w:r>
      <w:r w:rsidR="00FF7441">
        <w:t>NO GO</w:t>
      </w:r>
      <w:r w:rsidRPr="00401089">
        <w:t xml:space="preserve"> </w:t>
      </w:r>
      <w:r w:rsidR="00FF7441" w:rsidRPr="00FF7441">
        <w:rPr>
          <w:i/>
          <w:iCs/>
        </w:rPr>
        <w:t>altijd</w:t>
      </w:r>
      <w:r w:rsidR="00FF7441">
        <w:t xml:space="preserve"> </w:t>
      </w:r>
      <w:r w:rsidRPr="00401089">
        <w:t>door aan de afstudeercoördinator</w:t>
      </w:r>
      <w:r w:rsidR="00FF7441">
        <w:t>en</w:t>
      </w:r>
      <w:r w:rsidR="00642575" w:rsidRPr="00401089">
        <w:t>. E</w:t>
      </w:r>
      <w:r w:rsidRPr="00401089">
        <w:t>r is altijd ruimte voor overleg over een goede oplossing voor student en begeleider.</w:t>
      </w:r>
    </w:p>
    <w:p w14:paraId="76E5563C" w14:textId="77777777" w:rsidR="00642575" w:rsidRPr="00401089" w:rsidRDefault="00642575">
      <w:r w:rsidRPr="00401089">
        <w:br w:type="page"/>
      </w:r>
    </w:p>
    <w:p w14:paraId="572A3541" w14:textId="77777777" w:rsidR="00921F08" w:rsidRPr="00175A04" w:rsidRDefault="00921F08" w:rsidP="00642575">
      <w:pPr>
        <w:pStyle w:val="Kop1"/>
        <w:rPr>
          <w:color w:val="385623" w:themeColor="accent6" w:themeShade="80"/>
        </w:rPr>
      </w:pPr>
      <w:bookmarkStart w:id="10" w:name="_Toc44939374"/>
      <w:r w:rsidRPr="00175A04">
        <w:rPr>
          <w:color w:val="385623" w:themeColor="accent6" w:themeShade="80"/>
        </w:rPr>
        <w:lastRenderedPageBreak/>
        <w:t xml:space="preserve">De </w:t>
      </w:r>
      <w:proofErr w:type="spellStart"/>
      <w:r w:rsidRPr="00175A04">
        <w:rPr>
          <w:color w:val="385623" w:themeColor="accent6" w:themeShade="80"/>
        </w:rPr>
        <w:t>implementationfase</w:t>
      </w:r>
      <w:bookmarkEnd w:id="10"/>
      <w:proofErr w:type="spellEnd"/>
    </w:p>
    <w:p w14:paraId="0949E964" w14:textId="77777777" w:rsidR="00642575" w:rsidRPr="00401089" w:rsidRDefault="00642575" w:rsidP="00921F08"/>
    <w:p w14:paraId="738B4E95" w14:textId="2530A144" w:rsidR="00921F08" w:rsidRPr="00175A04" w:rsidRDefault="00921F08" w:rsidP="00175A04">
      <w:pPr>
        <w:pStyle w:val="Kop2"/>
        <w:rPr>
          <w:color w:val="385623" w:themeColor="accent6" w:themeShade="80"/>
        </w:rPr>
      </w:pPr>
      <w:bookmarkStart w:id="11" w:name="_Toc44939375"/>
      <w:r w:rsidRPr="00175A04">
        <w:rPr>
          <w:color w:val="385623" w:themeColor="accent6" w:themeShade="80"/>
        </w:rPr>
        <w:t xml:space="preserve">Op te leveren producten in de </w:t>
      </w:r>
      <w:proofErr w:type="spellStart"/>
      <w:r w:rsidR="00175A04" w:rsidRPr="00175A04">
        <w:rPr>
          <w:color w:val="385623" w:themeColor="accent6" w:themeShade="80"/>
        </w:rPr>
        <w:t>implementation</w:t>
      </w:r>
      <w:r w:rsidRPr="00175A04">
        <w:rPr>
          <w:color w:val="385623" w:themeColor="accent6" w:themeShade="80"/>
        </w:rPr>
        <w:t>fase</w:t>
      </w:r>
      <w:bookmarkEnd w:id="11"/>
      <w:proofErr w:type="spellEnd"/>
      <w:r w:rsidRPr="00175A04">
        <w:rPr>
          <w:color w:val="385623" w:themeColor="accent6" w:themeShade="80"/>
        </w:rPr>
        <w:t xml:space="preserve"> </w:t>
      </w:r>
    </w:p>
    <w:p w14:paraId="42529F3E" w14:textId="487B1894" w:rsidR="00921F08" w:rsidRPr="00401089" w:rsidRDefault="00642575" w:rsidP="00642575">
      <w:r w:rsidRPr="00401089">
        <w:t xml:space="preserve">In deze fase werkt de student aan het eindproduct, het eindverslag en de eindpresentatie. De begeleiding is minder intensief, de studenten die een </w:t>
      </w:r>
      <w:r w:rsidR="00FF7441">
        <w:t>GO</w:t>
      </w:r>
      <w:r w:rsidRPr="00401089">
        <w:t xml:space="preserve"> hebben gekregen weten over het algemeen nu heel goed wat ze moeten doen.  </w:t>
      </w:r>
      <w:r w:rsidR="00921F08" w:rsidRPr="00401089">
        <w:t xml:space="preserve">In deze laatste fase ligt de nadruk op het maken van het eindproduct. Wat een student exact oplevert, stemt hij goed af met zijn/haar begeleider. Ga ervanuit dat er los van alle voorbereidingstijd en </w:t>
      </w:r>
      <w:proofErr w:type="spellStart"/>
      <w:r w:rsidR="00921F08" w:rsidRPr="00401089">
        <w:t>onderzoekstijd</w:t>
      </w:r>
      <w:proofErr w:type="spellEnd"/>
      <w:r w:rsidR="00921F08" w:rsidRPr="00401089">
        <w:t xml:space="preserve"> nog zo’n </w:t>
      </w:r>
      <w:r w:rsidR="004E3674">
        <w:t>200</w:t>
      </w:r>
      <w:r w:rsidR="00921F08" w:rsidRPr="00401089">
        <w:t xml:space="preserve"> uur is aan productietijd. Dat is wat een student zou moeten besteden aan de productie van zijn/haar eindproduct. </w:t>
      </w:r>
    </w:p>
    <w:p w14:paraId="76B3E3C3" w14:textId="77777777" w:rsidR="00921F08" w:rsidRPr="00401089" w:rsidRDefault="00921F08" w:rsidP="00921F08">
      <w:r w:rsidRPr="00401089">
        <w:t>Natuurlijk legt de student ook een laatste hand aan het verslag, maar dat zou</w:t>
      </w:r>
      <w:r w:rsidR="00642575" w:rsidRPr="00401089">
        <w:t>den</w:t>
      </w:r>
      <w:r w:rsidRPr="00401089">
        <w:t xml:space="preserve"> als het goed is de puntjes op de i moeten zijn</w:t>
      </w:r>
    </w:p>
    <w:p w14:paraId="083BA27D" w14:textId="77777777" w:rsidR="00401089" w:rsidRDefault="00401089" w:rsidP="00921F08">
      <w:pPr>
        <w:rPr>
          <w:b/>
          <w:bCs/>
          <w:sz w:val="24"/>
          <w:szCs w:val="24"/>
        </w:rPr>
      </w:pPr>
    </w:p>
    <w:p w14:paraId="6E35B2AA" w14:textId="77777777" w:rsidR="00921F08" w:rsidRPr="00175A04" w:rsidRDefault="00921F08" w:rsidP="00175A04">
      <w:pPr>
        <w:pStyle w:val="Kop2"/>
        <w:rPr>
          <w:color w:val="385623" w:themeColor="accent6" w:themeShade="80"/>
        </w:rPr>
      </w:pPr>
      <w:bookmarkStart w:id="12" w:name="_Toc44939376"/>
      <w:r w:rsidRPr="00175A04">
        <w:rPr>
          <w:color w:val="385623" w:themeColor="accent6" w:themeShade="80"/>
        </w:rPr>
        <w:t xml:space="preserve">Begeleiding tijdens de </w:t>
      </w:r>
      <w:proofErr w:type="spellStart"/>
      <w:r w:rsidRPr="00175A04">
        <w:rPr>
          <w:color w:val="385623" w:themeColor="accent6" w:themeShade="80"/>
        </w:rPr>
        <w:t>implementationfase</w:t>
      </w:r>
      <w:bookmarkEnd w:id="12"/>
      <w:proofErr w:type="spellEnd"/>
    </w:p>
    <w:p w14:paraId="5BD1EE90" w14:textId="6C272213" w:rsidR="00921F08" w:rsidRPr="00401089" w:rsidRDefault="00921F08" w:rsidP="00921F08">
      <w:pPr>
        <w:rPr>
          <w:b/>
          <w:bCs/>
        </w:rPr>
      </w:pPr>
      <w:r w:rsidRPr="00401089">
        <w:rPr>
          <w:b/>
          <w:bCs/>
        </w:rPr>
        <w:t>Individuele bijeenkomsten week 1</w:t>
      </w:r>
      <w:r w:rsidR="00FF7441">
        <w:rPr>
          <w:b/>
          <w:bCs/>
        </w:rPr>
        <w:t>3</w:t>
      </w:r>
      <w:r w:rsidRPr="00401089">
        <w:rPr>
          <w:b/>
          <w:bCs/>
        </w:rPr>
        <w:t xml:space="preserve"> </w:t>
      </w:r>
    </w:p>
    <w:p w14:paraId="1FB9F0E4" w14:textId="039128D6" w:rsidR="00921F08" w:rsidRPr="00401089" w:rsidRDefault="00921F08" w:rsidP="00921F08">
      <w:r w:rsidRPr="00401089">
        <w:t>Er is ruimte voor individuele afspraken</w:t>
      </w:r>
      <w:r w:rsidR="00FF7441">
        <w:t>, deze staan ingeroosterd. H</w:t>
      </w:r>
      <w:r w:rsidRPr="00401089">
        <w:t>oe je dat indeelt, doe je in overleg met je studenten.</w:t>
      </w:r>
      <w:r w:rsidR="00A53E8B">
        <w:t xml:space="preserve"> Buiten deze afspraken heb je per student twee uur toegewezen gekregen in WePer4Mens. </w:t>
      </w:r>
    </w:p>
    <w:p w14:paraId="26649A50" w14:textId="77777777" w:rsidR="00642575" w:rsidRPr="00401089" w:rsidRDefault="00642575">
      <w:pPr>
        <w:rPr>
          <w:b/>
          <w:bCs/>
          <w:sz w:val="24"/>
          <w:szCs w:val="24"/>
        </w:rPr>
      </w:pPr>
      <w:r w:rsidRPr="00401089">
        <w:rPr>
          <w:b/>
          <w:bCs/>
          <w:sz w:val="24"/>
          <w:szCs w:val="24"/>
        </w:rPr>
        <w:br w:type="page"/>
      </w:r>
    </w:p>
    <w:p w14:paraId="7C80C287" w14:textId="77777777" w:rsidR="00921F08" w:rsidRPr="00175A04" w:rsidRDefault="00921F08" w:rsidP="00175A04">
      <w:pPr>
        <w:pStyle w:val="Kop2"/>
        <w:rPr>
          <w:color w:val="385623" w:themeColor="accent6" w:themeShade="80"/>
        </w:rPr>
      </w:pPr>
      <w:bookmarkStart w:id="13" w:name="_Toc44939377"/>
      <w:r w:rsidRPr="00175A04">
        <w:rPr>
          <w:color w:val="385623" w:themeColor="accent6" w:themeShade="80"/>
        </w:rPr>
        <w:lastRenderedPageBreak/>
        <w:t>Beoordeling van het eindproduct, eindverslag en de eindpresentatie</w:t>
      </w:r>
      <w:bookmarkEnd w:id="13"/>
    </w:p>
    <w:p w14:paraId="72B3C294" w14:textId="77777777" w:rsidR="00921F08" w:rsidRPr="00401089" w:rsidRDefault="00921F08" w:rsidP="00921F08">
      <w:pPr>
        <w:rPr>
          <w:b/>
          <w:bCs/>
        </w:rPr>
      </w:pPr>
      <w:r w:rsidRPr="00401089">
        <w:rPr>
          <w:b/>
          <w:bCs/>
        </w:rPr>
        <w:t>Eindproduct en eindverslag</w:t>
      </w:r>
    </w:p>
    <w:p w14:paraId="52BD9EA8" w14:textId="77777777" w:rsidR="00A53E8B" w:rsidRPr="00401089" w:rsidRDefault="00A53E8B" w:rsidP="00A53E8B">
      <w:r w:rsidRPr="00401089">
        <w:t xml:space="preserve">In principe moeten alle eindproducten worden ingeleverd op </w:t>
      </w:r>
      <w:proofErr w:type="spellStart"/>
      <w:r w:rsidRPr="00401089">
        <w:t>OnStage</w:t>
      </w:r>
      <w:proofErr w:type="spellEnd"/>
      <w:r w:rsidRPr="00401089">
        <w:t xml:space="preserve">. Studenten kunnen meerdere documenten uploaden op </w:t>
      </w:r>
      <w:proofErr w:type="spellStart"/>
      <w:r w:rsidRPr="00401089">
        <w:t>OnStage</w:t>
      </w:r>
      <w:proofErr w:type="spellEnd"/>
      <w:r w:rsidRPr="00401089">
        <w:t>, voordat ze op inleveren k</w:t>
      </w:r>
      <w:r>
        <w:t>l</w:t>
      </w:r>
      <w:r w:rsidRPr="00401089">
        <w:t xml:space="preserve">ikken. Het kan heel goed zijn dat sommige producten meer dan 200MB groot zijn, die passen helaas niet op </w:t>
      </w:r>
      <w:proofErr w:type="spellStart"/>
      <w:r w:rsidRPr="00401089">
        <w:t>OnStage</w:t>
      </w:r>
      <w:proofErr w:type="spellEnd"/>
      <w:r w:rsidRPr="00401089">
        <w:t xml:space="preserve"> en daarvoor wijken we uit naar </w:t>
      </w:r>
      <w:r>
        <w:t xml:space="preserve">de modulepagina op </w:t>
      </w:r>
      <w:proofErr w:type="spellStart"/>
      <w:r>
        <w:t>Brightspace</w:t>
      </w:r>
      <w:proofErr w:type="spellEnd"/>
      <w:r>
        <w:t>.</w:t>
      </w:r>
      <w:r w:rsidRPr="00401089">
        <w:t xml:space="preserve"> Studenten mogen daar ook inleveren maar moeten </w:t>
      </w:r>
      <w:r>
        <w:t xml:space="preserve">zowel de beoordelaar als de begeleider hier per mail van op de hoogte stellen. </w:t>
      </w:r>
    </w:p>
    <w:p w14:paraId="4F7C74F6" w14:textId="2CA869EE" w:rsidR="00A53E8B" w:rsidRDefault="00A53E8B" w:rsidP="00A53E8B">
      <w:r w:rsidRPr="00401089">
        <w:t xml:space="preserve">Adviseer de studenten in ieder geval om niet tot het laatste moment te wachten met het uploaden van bestanden. Er kan altijd iets misgaan. Adviseer ze ook om hun producten up te </w:t>
      </w:r>
      <w:proofErr w:type="spellStart"/>
      <w:r w:rsidRPr="00401089">
        <w:t>loaden</w:t>
      </w:r>
      <w:proofErr w:type="spellEnd"/>
      <w:r w:rsidRPr="00401089">
        <w:t xml:space="preserve"> vanaf een plek met een snelle internetverbinding. Lange uploadtijden liggen vooral aan de uploadsnelheid van een internetverbinding.</w:t>
      </w:r>
    </w:p>
    <w:p w14:paraId="53F4A57A" w14:textId="3F478303" w:rsidR="00A53E8B" w:rsidRPr="00401089" w:rsidRDefault="00A53E8B" w:rsidP="00A53E8B">
      <w:r>
        <w:t xml:space="preserve">Ook het eindverslag moet worden ingeleverd in </w:t>
      </w:r>
      <w:proofErr w:type="spellStart"/>
      <w:r>
        <w:t>OnStage</w:t>
      </w:r>
      <w:proofErr w:type="spellEnd"/>
      <w:r>
        <w:t>.</w:t>
      </w:r>
    </w:p>
    <w:p w14:paraId="35FC5728" w14:textId="77777777" w:rsidR="00A53E8B" w:rsidRPr="00401089" w:rsidRDefault="00A53E8B" w:rsidP="00A53E8B">
      <w:r w:rsidRPr="00401089">
        <w:t xml:space="preserve">Wanneer een student een voldoende (5,5 of hoger) voor en het product </w:t>
      </w:r>
      <w:r>
        <w:t>é</w:t>
      </w:r>
      <w:r w:rsidRPr="00401089">
        <w:t xml:space="preserve">n </w:t>
      </w:r>
      <w:r>
        <w:t>het</w:t>
      </w:r>
      <w:r w:rsidRPr="00401089">
        <w:t xml:space="preserve"> verslag heeft, mag hij</w:t>
      </w:r>
      <w:r>
        <w:t>/zij</w:t>
      </w:r>
      <w:r w:rsidRPr="00401089">
        <w:t xml:space="preserve"> </w:t>
      </w:r>
      <w:r>
        <w:t>de eindpresentatie houden</w:t>
      </w:r>
      <w:r w:rsidRPr="00401089">
        <w:t xml:space="preserve">. </w:t>
      </w:r>
    </w:p>
    <w:p w14:paraId="4FC2F9C7" w14:textId="1268F092" w:rsidR="00921F08" w:rsidRPr="00401089" w:rsidRDefault="00921F08" w:rsidP="00921F08">
      <w:r w:rsidRPr="00401089">
        <w:t xml:space="preserve">NB om onrust onder de studenten te voorkomen, maken we de voorlopige eindcijfers voor alle studenten tegelijkertijd bekend, </w:t>
      </w:r>
      <w:r w:rsidR="00A53E8B">
        <w:t>z</w:t>
      </w:r>
      <w:r w:rsidRPr="00401089">
        <w:t xml:space="preserve">ie </w:t>
      </w:r>
      <w:r w:rsidR="00A53E8B">
        <w:t xml:space="preserve">de </w:t>
      </w:r>
      <w:r w:rsidRPr="00401089">
        <w:t xml:space="preserve">modulepagina voor de datum. Dit kan per mail of telefonisch. </w:t>
      </w:r>
      <w:r w:rsidRPr="00401089">
        <w:rPr>
          <w:b/>
          <w:bCs/>
        </w:rPr>
        <w:t>Houd je aan deze datum</w:t>
      </w:r>
      <w:r w:rsidRPr="00401089">
        <w:t xml:space="preserve"> en communiceer de uitslag niet eerder.</w:t>
      </w:r>
    </w:p>
    <w:p w14:paraId="05F51B24" w14:textId="77777777" w:rsidR="00921F08" w:rsidRPr="00401089" w:rsidRDefault="00921F08" w:rsidP="00921F08">
      <w:r w:rsidRPr="00401089">
        <w:t>Mocht je niet werken op de dag dat de uitslagen bekend gemaakt dienen te worden, zet de mails dan vast klaar en overleg met de beoordelaar of hij/zij ze op die dag kan verzenden.</w:t>
      </w:r>
    </w:p>
    <w:p w14:paraId="271EF15F" w14:textId="5EE1CC3B" w:rsidR="00921F08" w:rsidRPr="00401089" w:rsidRDefault="00921F08" w:rsidP="00921F08">
      <w:r w:rsidRPr="00401089">
        <w:t>Studenten die een onvoldoende scoren op een van beide onderdelen (eindverslag of eindproduct) kunnen dit een periode later herkansen. Alle herkansingsdata zijn te vinden op de MIC jaar 4 pagina.</w:t>
      </w:r>
    </w:p>
    <w:p w14:paraId="691E9350" w14:textId="77777777" w:rsidR="00921F08" w:rsidRPr="00401089" w:rsidRDefault="00921F08" w:rsidP="00921F08">
      <w:pPr>
        <w:rPr>
          <w:b/>
          <w:bCs/>
        </w:rPr>
      </w:pPr>
      <w:r w:rsidRPr="00401089">
        <w:rPr>
          <w:b/>
          <w:bCs/>
        </w:rPr>
        <w:t>Eindpresentatie</w:t>
      </w:r>
    </w:p>
    <w:p w14:paraId="5506610B" w14:textId="77777777" w:rsidR="00921F08" w:rsidRPr="00401089" w:rsidRDefault="00921F08" w:rsidP="00921F08">
      <w:r w:rsidRPr="00401089">
        <w:t xml:space="preserve">De presentaties staan in week 9 of 10 van de tweede periode in het rooster. </w:t>
      </w:r>
      <w:r w:rsidR="00642575" w:rsidRPr="00401089">
        <w:t>De beoordelingscriteria voor de eindpresentaties staan in het eindbeoordelingsformulier</w:t>
      </w:r>
    </w:p>
    <w:p w14:paraId="70C5BBEF" w14:textId="77777777" w:rsidR="00921F08" w:rsidRPr="00401089" w:rsidRDefault="00921F08" w:rsidP="00642575">
      <w:r w:rsidRPr="00401089">
        <w:t>De nadruk van de presentatie ligt op het eindproduct. Ze hoeven niet hun hele onderzoek uit te leggen, dat heb je als beoordelaars gelezen. Alleen de belangrijkste ontwerpkeuzes worden kort toegelicht. De presentaties worden gehouden in de afstudeergroep, met de begeleider en beoordelaar. Maak van tevoren een indeling met welke student op welk tijdstip presenteert, zodat studenten weten wanneer ze moeten presenteren. Studenten mogen namelijk een of meerdere toeschouwers uitnodigen bij de presentatie (bijvoorbeeld de opdrachtgever of familie). Dit moet de student wel van tevoren melden aan de begeleider. Het is niet de bedoeling dat de toeschouwers een oordeel geven of uitgebreid vragen stellen. Als er gasten aanwezig zijn, wijs ze daar vriendelijk op.</w:t>
      </w:r>
      <w:r w:rsidRPr="00401089">
        <w:t>‬</w:t>
      </w:r>
      <w:r w:rsidRPr="00401089">
        <w:t>‬</w:t>
      </w:r>
      <w:r w:rsidRPr="00401089">
        <w:t>‬</w:t>
      </w:r>
    </w:p>
    <w:p w14:paraId="6CC7B0F7" w14:textId="77777777" w:rsidR="00921F08" w:rsidRPr="00401089" w:rsidRDefault="00921F08" w:rsidP="00921F08">
      <w:r w:rsidRPr="00401089">
        <w:t>Er is drie uur geroosterd, dat geeft hopelijk wat tijd voor overleg tussen begeleider en beoordelaar na de presentaties. Ook hier is het van belang goed de tijd in de gaten te houden, per student is er maximaal 20 minuten (inclusief vragen). De presentatie zelf mag daarom niet langer zijn dan 12 minuten.</w:t>
      </w:r>
    </w:p>
    <w:p w14:paraId="43DCD85C" w14:textId="77777777" w:rsidR="00642575" w:rsidRPr="00401089" w:rsidRDefault="00642575">
      <w:pPr>
        <w:rPr>
          <w:b/>
          <w:bCs/>
        </w:rPr>
      </w:pPr>
      <w:r w:rsidRPr="00401089">
        <w:rPr>
          <w:b/>
          <w:bCs/>
        </w:rPr>
        <w:br w:type="page"/>
      </w:r>
    </w:p>
    <w:p w14:paraId="0A65192B" w14:textId="77777777" w:rsidR="00921F08" w:rsidRPr="00401089" w:rsidRDefault="00921F08" w:rsidP="00921F08">
      <w:pPr>
        <w:rPr>
          <w:b/>
          <w:bCs/>
        </w:rPr>
      </w:pPr>
      <w:r w:rsidRPr="00401089">
        <w:rPr>
          <w:b/>
          <w:bCs/>
        </w:rPr>
        <w:lastRenderedPageBreak/>
        <w:t>Onvoldoende Beoordelingen</w:t>
      </w:r>
    </w:p>
    <w:p w14:paraId="63832EA2" w14:textId="44511DD9" w:rsidR="00921F08" w:rsidRPr="00401089" w:rsidRDefault="00921F08" w:rsidP="00921F08">
      <w:r w:rsidRPr="00401089">
        <w:t>Studenten die onvoldoende scoren op eindverslag of eindproduct, presenteren niet. Zij moeten hun verslag en/of product inleveren in de volgende periode (10 weken later</w:t>
      </w:r>
      <w:r w:rsidR="00A53E8B">
        <w:t>, met uitzondering van studenten die starten in blok 3</w:t>
      </w:r>
      <w:r w:rsidR="00F91E3A">
        <w:t>, zij hebben een extra kans voor het einde van het schooljaar</w:t>
      </w:r>
      <w:r w:rsidRPr="00401089">
        <w:t>). Data staan onder het kopje belangrijke data op de MIC jaar 4 pagina.</w:t>
      </w:r>
    </w:p>
    <w:p w14:paraId="3AA0D68B" w14:textId="77777777" w:rsidR="00921F08" w:rsidRPr="00401089" w:rsidRDefault="00921F08" w:rsidP="00921F08">
      <w:r w:rsidRPr="00401089">
        <w:t xml:space="preserve">De student krijgt direct nadat hij/zij presentatie heeft gehouden zijn uiteindelijke cijfer te horen. Dit oordeel komt tot stand in overleg tussen de begeleider en de beoordelaar. </w:t>
      </w:r>
    </w:p>
    <w:p w14:paraId="4753563B" w14:textId="77777777" w:rsidR="00921F08" w:rsidRPr="00401089" w:rsidRDefault="00921F08" w:rsidP="00921F08">
      <w:r w:rsidRPr="00401089">
        <w:t>Studenten herkansen alleen het niet voldoende onderdeel (eindverslag, eindproduct, eindpresentatie).</w:t>
      </w:r>
    </w:p>
    <w:p w14:paraId="631FF710" w14:textId="77777777" w:rsidR="00921F08" w:rsidRPr="00401089" w:rsidRDefault="00921F08" w:rsidP="00921F08">
      <w:r w:rsidRPr="00401089">
        <w:t>Is de eindpresentatie onvoldoende, dan mag de student deze op korte termijn herkansen, zodat zij toch nog binnen het studiejaar afstuderen. Als begeleider maak je daar zelf een nieuwe afspraak voor en reserveer je zelf een ruimte.</w:t>
      </w:r>
    </w:p>
    <w:p w14:paraId="5C5614A6" w14:textId="77777777" w:rsidR="00921F08" w:rsidRPr="00401089" w:rsidRDefault="00921F08" w:rsidP="00921F08"/>
    <w:p w14:paraId="0E6E2D0F" w14:textId="3D956F01" w:rsidR="00921F08" w:rsidRPr="00401089" w:rsidRDefault="00921F08" w:rsidP="00152732">
      <w:bookmarkStart w:id="14" w:name="_Hlk58941873"/>
      <w:r w:rsidRPr="00401089">
        <w:rPr>
          <w:b/>
          <w:bCs/>
        </w:rPr>
        <w:t>Administratie van beoordeling en cijfer</w:t>
      </w:r>
    </w:p>
    <w:p w14:paraId="33C34F39" w14:textId="7D3B6DEC" w:rsidR="00921F08" w:rsidRPr="00401089" w:rsidRDefault="00921F08" w:rsidP="00152732">
      <w:pPr>
        <w:pStyle w:val="Lijstalinea"/>
        <w:numPr>
          <w:ilvl w:val="0"/>
          <w:numId w:val="9"/>
        </w:numPr>
      </w:pPr>
      <w:r w:rsidRPr="00401089">
        <w:t xml:space="preserve">De stap Product: </w:t>
      </w:r>
      <w:proofErr w:type="spellStart"/>
      <w:r w:rsidRPr="00401089">
        <w:t>Implementationfase</w:t>
      </w:r>
      <w:proofErr w:type="spellEnd"/>
    </w:p>
    <w:p w14:paraId="66C30F14" w14:textId="1AD3500D" w:rsidR="00921F08" w:rsidRPr="00401089" w:rsidRDefault="00921F08" w:rsidP="00152732">
      <w:pPr>
        <w:pStyle w:val="Lijstalinea"/>
        <w:numPr>
          <w:ilvl w:val="1"/>
          <w:numId w:val="9"/>
        </w:numPr>
      </w:pPr>
      <w:r w:rsidRPr="00401089">
        <w:t>Bij voldoende klik op afronden</w:t>
      </w:r>
    </w:p>
    <w:p w14:paraId="4F52E85A" w14:textId="77777777" w:rsidR="007E7DDB" w:rsidRDefault="00921F08" w:rsidP="007E7DDB">
      <w:pPr>
        <w:pStyle w:val="Lijstalinea"/>
        <w:numPr>
          <w:ilvl w:val="1"/>
          <w:numId w:val="9"/>
        </w:numPr>
      </w:pPr>
      <w:r w:rsidRPr="00401089">
        <w:t>Bij onvoldoende klik op uitbreidingen/aanpassingen vereist.</w:t>
      </w:r>
    </w:p>
    <w:p w14:paraId="3FCF6FD7" w14:textId="7DD8983D" w:rsidR="007E7DDB" w:rsidRDefault="007E7DDB" w:rsidP="007E7DDB">
      <w:pPr>
        <w:pStyle w:val="Lijstalinea"/>
        <w:numPr>
          <w:ilvl w:val="0"/>
          <w:numId w:val="9"/>
        </w:numPr>
      </w:pPr>
      <w:r>
        <w:t>Zorg ervoor dat het formulier goed is ingevuld met jullie gemeenschappelijke feedback en check de berekening van het eindcijfer liefst dubbel. Voordat de begeleider het beoordelingsformulier uploadt, moet de beoordelaar zijn akkoord geven (4-ogen principe).</w:t>
      </w:r>
    </w:p>
    <w:p w14:paraId="2F95438A" w14:textId="2D39DF81" w:rsidR="00642575" w:rsidRPr="00401089" w:rsidRDefault="00921F08" w:rsidP="00642575">
      <w:pPr>
        <w:pStyle w:val="Lijstalinea"/>
        <w:numPr>
          <w:ilvl w:val="0"/>
          <w:numId w:val="9"/>
        </w:numPr>
      </w:pPr>
      <w:r w:rsidRPr="00401089">
        <w:t xml:space="preserve">In de stap Eindbeoordelingsformulier uploaden, het volledig ingevulde </w:t>
      </w:r>
      <w:r w:rsidR="00642575" w:rsidRPr="00401089">
        <w:t>beoordelings</w:t>
      </w:r>
      <w:r w:rsidRPr="00401089">
        <w:t>formulier uploaden.</w:t>
      </w:r>
    </w:p>
    <w:p w14:paraId="0C4CDB74" w14:textId="3CB5AF4D" w:rsidR="00921F08" w:rsidRPr="00401089" w:rsidRDefault="00921F08" w:rsidP="00152732">
      <w:pPr>
        <w:pStyle w:val="Lijstalinea"/>
        <w:numPr>
          <w:ilvl w:val="0"/>
          <w:numId w:val="9"/>
        </w:numPr>
      </w:pPr>
      <w:r w:rsidRPr="00401089">
        <w:t>In de stap Eindbeoordeling invoeren, vul het cijfer</w:t>
      </w:r>
      <w:r w:rsidR="00642575" w:rsidRPr="00401089">
        <w:t xml:space="preserve"> in, afgerond op 1 decimaal</w:t>
      </w:r>
    </w:p>
    <w:p w14:paraId="7B8BAE34" w14:textId="49989787" w:rsidR="00921F08" w:rsidRPr="00401089" w:rsidRDefault="00921F08" w:rsidP="00152732">
      <w:pPr>
        <w:pStyle w:val="Lijstalinea"/>
        <w:numPr>
          <w:ilvl w:val="1"/>
          <w:numId w:val="9"/>
        </w:numPr>
      </w:pPr>
      <w:r w:rsidRPr="00401089">
        <w:t>Bij voldoende klik op afronden</w:t>
      </w:r>
    </w:p>
    <w:p w14:paraId="7A186514" w14:textId="7218D44C" w:rsidR="00921F08" w:rsidRPr="00401089" w:rsidRDefault="00921F08" w:rsidP="00921F08">
      <w:pPr>
        <w:pStyle w:val="Lijstalinea"/>
        <w:numPr>
          <w:ilvl w:val="1"/>
          <w:numId w:val="9"/>
        </w:numPr>
      </w:pPr>
      <w:r w:rsidRPr="00401089">
        <w:t>Bij onvoldoende klik op tussentijds opslaan.</w:t>
      </w:r>
    </w:p>
    <w:p w14:paraId="62980BC5" w14:textId="1C6302E2" w:rsidR="007E7DDB" w:rsidRDefault="007E7DDB" w:rsidP="007E7DDB">
      <w:r w:rsidRPr="007E7DDB">
        <w:rPr>
          <w:b/>
          <w:bCs/>
        </w:rPr>
        <w:t>NOTABENE</w:t>
      </w:r>
      <w:r>
        <w:t xml:space="preserve"> Willen jullie er voorts op letten dat zowel het verslag, als het product en de presentatie minimaal een 5,5 moeten zijn? Als de student een van de onderdelen lager scoort, moet hij/zij herkansen. Uiteraard moet het werk aan de taalnorm voldoen.</w:t>
      </w:r>
    </w:p>
    <w:bookmarkEnd w:id="14"/>
    <w:p w14:paraId="14EABC62" w14:textId="227191A1" w:rsidR="00921F08" w:rsidRPr="00401089" w:rsidRDefault="00921F08" w:rsidP="00921F08">
      <w:r w:rsidRPr="00401089">
        <w:t xml:space="preserve">In jaarteam vier zorgen wij er voor dat de cijfers vanuit </w:t>
      </w:r>
      <w:proofErr w:type="spellStart"/>
      <w:r w:rsidRPr="00401089">
        <w:t>OnStage</w:t>
      </w:r>
      <w:proofErr w:type="spellEnd"/>
      <w:r w:rsidRPr="00401089">
        <w:t xml:space="preserve"> in SIS komen.</w:t>
      </w:r>
    </w:p>
    <w:p w14:paraId="0C49C8DB" w14:textId="77777777" w:rsidR="00921F08" w:rsidRPr="00401089" w:rsidRDefault="00921F08" w:rsidP="00921F08"/>
    <w:p w14:paraId="05AB3774" w14:textId="5C62348F" w:rsidR="00921F08" w:rsidRPr="00175A04" w:rsidRDefault="00921F08" w:rsidP="00175A04">
      <w:pPr>
        <w:pStyle w:val="Kop2"/>
        <w:rPr>
          <w:color w:val="385623" w:themeColor="accent6" w:themeShade="80"/>
        </w:rPr>
      </w:pPr>
      <w:bookmarkStart w:id="15" w:name="_Toc44939378"/>
      <w:r w:rsidRPr="00175A04">
        <w:rPr>
          <w:color w:val="385623" w:themeColor="accent6" w:themeShade="80"/>
        </w:rPr>
        <w:t>Instructie eindpresentatie om te sturen naar de student</w:t>
      </w:r>
      <w:bookmarkEnd w:id="15"/>
    </w:p>
    <w:p w14:paraId="147B11F8" w14:textId="77777777" w:rsidR="00921F08" w:rsidRPr="00401089" w:rsidRDefault="00921F08" w:rsidP="00921F08">
      <w:r w:rsidRPr="00401089">
        <w:t>Eindpresentatie: algemeen</w:t>
      </w:r>
    </w:p>
    <w:p w14:paraId="506D0CBE" w14:textId="77777777" w:rsidR="00921F08" w:rsidRPr="00401089" w:rsidRDefault="00921F08" w:rsidP="00921F08">
      <w:r w:rsidRPr="00401089">
        <w:t>Je houdt de presentatie voor je begeleider en je beoordelaar in bijzijn van de andere studenten in de afstudeergroep.</w:t>
      </w:r>
    </w:p>
    <w:p w14:paraId="028EB0F7" w14:textId="77777777" w:rsidR="00921F08" w:rsidRPr="00401089" w:rsidRDefault="00921F08" w:rsidP="00921F08">
      <w:r w:rsidRPr="00401089">
        <w:t>Het kan zijn dat er in het lokaal geen beamer aanwezig is, zorg voor een eigen laptop waarop je de presentatie kan afspelen.</w:t>
      </w:r>
    </w:p>
    <w:p w14:paraId="3727A256" w14:textId="77777777" w:rsidR="00921F08" w:rsidRPr="00401089" w:rsidRDefault="00921F08" w:rsidP="00921F08">
      <w:r w:rsidRPr="00401089">
        <w:t xml:space="preserve">Neem 1 </w:t>
      </w:r>
      <w:proofErr w:type="spellStart"/>
      <w:r w:rsidRPr="00401089">
        <w:t>handout</w:t>
      </w:r>
      <w:proofErr w:type="spellEnd"/>
      <w:r w:rsidRPr="00401089">
        <w:t xml:space="preserve"> (geprinte versie van je presentatie) mee voor de begeleider en beoordelaar.</w:t>
      </w:r>
    </w:p>
    <w:p w14:paraId="068B9657" w14:textId="77777777" w:rsidR="00921F08" w:rsidRPr="00401089" w:rsidRDefault="00921F08" w:rsidP="00921F08">
      <w:r w:rsidRPr="00401089">
        <w:t>Zorg voor het geval er wel een beamer is voor evt. overgangetjes als je een Mac gebruikt. Een overgang naar VGA of HDMI is goed.</w:t>
      </w:r>
    </w:p>
    <w:p w14:paraId="34132A99" w14:textId="77777777" w:rsidR="00921F08" w:rsidRPr="00401089" w:rsidRDefault="00921F08" w:rsidP="00921F08">
      <w:r w:rsidRPr="00401089">
        <w:lastRenderedPageBreak/>
        <w:t xml:space="preserve">Je mag mensen (familie/geliefde(n)/opdrachtgever/medewerkers) meenemen naar de presentatie. Dit moet je wel van tevoren aangeven bij je begeleider. Het is niet de bedoeling dat zij vragen stellen of deelnemen aan de presentatie. </w:t>
      </w:r>
    </w:p>
    <w:p w14:paraId="5E5602C0" w14:textId="77777777" w:rsidR="00921F08" w:rsidRPr="00401089" w:rsidRDefault="00921F08" w:rsidP="00921F08">
      <w:r w:rsidRPr="00401089">
        <w:t xml:space="preserve">De presentatie mag maximaal 10 minuten duren. </w:t>
      </w:r>
    </w:p>
    <w:p w14:paraId="24B4716B" w14:textId="77777777" w:rsidR="00921F08" w:rsidRPr="00401089" w:rsidRDefault="00921F08" w:rsidP="00921F08">
      <w:r w:rsidRPr="00401089">
        <w:t>Deze presentatie telt voor 10% mee en je moet er minimaal een 5,5 voor halen. Bekijk het beoordelingsformulier goed zodat je de presentatie goed kan voorbereiden.</w:t>
      </w:r>
    </w:p>
    <w:p w14:paraId="396FDE67" w14:textId="77777777" w:rsidR="00921F08" w:rsidRPr="00401089" w:rsidRDefault="00921F08" w:rsidP="00921F08">
      <w:r w:rsidRPr="00401089">
        <w:t>Dan is er voor de beoordelaars gelegenheid om vragen te stellen (ongeveer vijf minuten).</w:t>
      </w:r>
    </w:p>
    <w:p w14:paraId="13B3E8AB" w14:textId="77777777" w:rsidR="00921F08" w:rsidRPr="00401089" w:rsidRDefault="00921F08" w:rsidP="00921F08">
      <w:r w:rsidRPr="00401089">
        <w:t xml:space="preserve">Anders dan bij de </w:t>
      </w:r>
      <w:proofErr w:type="spellStart"/>
      <w:r w:rsidRPr="00401089">
        <w:t>Ideationpresentatie</w:t>
      </w:r>
      <w:proofErr w:type="spellEnd"/>
      <w:r w:rsidRPr="00401089">
        <w:t xml:space="preserve"> worden zaken als presentatietechniek (niet voorlezen van papier, iedereen aankijken etc.) en (aan)kleding ook beoordeeld. </w:t>
      </w:r>
    </w:p>
    <w:p w14:paraId="77F19407" w14:textId="77777777" w:rsidR="00921F08" w:rsidRPr="00401089" w:rsidRDefault="00921F08" w:rsidP="00921F08">
      <w:r w:rsidRPr="00401089">
        <w:t>Nadat alle studenten hun presentatie hebben gehouden gaan de begeleider en beoordelaar overleggen over de beoordeling van de presentatie. Het kan zijn dat je gevraagd wordt de ruimte te verlaten.</w:t>
      </w:r>
    </w:p>
    <w:p w14:paraId="09C8BB52" w14:textId="77777777" w:rsidR="00921F08" w:rsidRPr="00401089" w:rsidRDefault="00921F08" w:rsidP="00921F08">
      <w:pPr>
        <w:rPr>
          <w:b/>
          <w:bCs/>
        </w:rPr>
      </w:pPr>
      <w:r w:rsidRPr="00401089">
        <w:rPr>
          <w:b/>
          <w:bCs/>
        </w:rPr>
        <w:t>Eindpresentatie: inhoud</w:t>
      </w:r>
    </w:p>
    <w:p w14:paraId="74C6E61E" w14:textId="77777777" w:rsidR="00921F08" w:rsidRPr="00401089" w:rsidRDefault="00921F08" w:rsidP="00921F08">
      <w:r w:rsidRPr="00401089">
        <w:t xml:space="preserve">Je bent vrijer dan in de </w:t>
      </w:r>
      <w:proofErr w:type="spellStart"/>
      <w:r w:rsidRPr="00401089">
        <w:t>Ideationpresentatie</w:t>
      </w:r>
      <w:proofErr w:type="spellEnd"/>
      <w:r w:rsidRPr="00401089">
        <w:t xml:space="preserve">, dat kan leuker en lastiger zijn. Want wat moet je vertellen? </w:t>
      </w:r>
    </w:p>
    <w:p w14:paraId="0D7708FC" w14:textId="77777777" w:rsidR="00921F08" w:rsidRPr="00401089" w:rsidRDefault="00921F08" w:rsidP="007C4738">
      <w:r w:rsidRPr="00401089">
        <w:t>Laat iets van j</w:t>
      </w:r>
      <w:r w:rsidR="007C4738" w:rsidRPr="00401089">
        <w:t>e</w:t>
      </w:r>
      <w:r w:rsidRPr="00401089">
        <w:t xml:space="preserve"> eindproduct zien. Op welk moment in de presentatie mag jij beslissen. </w:t>
      </w:r>
    </w:p>
    <w:p w14:paraId="2AA0573B" w14:textId="77777777" w:rsidR="00921F08" w:rsidRPr="00401089" w:rsidRDefault="00921F08" w:rsidP="00921F08">
      <w:r w:rsidRPr="00401089">
        <w:t xml:space="preserve">De nadruk ligt op het eindproduct, waarbij je niet je hele onderzoek herhaalt (we hebben namelijk je verslag gelezen), maar de belangrijkste keuzes in je proces toelicht. </w:t>
      </w:r>
    </w:p>
    <w:p w14:paraId="643F484D" w14:textId="77777777" w:rsidR="00921F08" w:rsidRPr="00401089" w:rsidRDefault="00921F08" w:rsidP="00921F08">
      <w:r w:rsidRPr="00401089">
        <w:t xml:space="preserve">Maak het belang van jouw eindproduct voor je doelgroep duidelijk. </w:t>
      </w:r>
    </w:p>
    <w:p w14:paraId="6AC591F4" w14:textId="77777777" w:rsidR="00921F08" w:rsidRPr="00401089" w:rsidRDefault="00921F08" w:rsidP="00921F08">
      <w:r w:rsidRPr="00401089">
        <w:t xml:space="preserve">Plaats je ontwerpvraag in een maatschappelijke context. Dus maak duidelijk waarom niet alleen jouw doelgroep en eventuele opdrachtgever maar juist ook de samenleving of het beroepenveld baat kan hebben bij jouw product. </w:t>
      </w:r>
    </w:p>
    <w:p w14:paraId="1ED7DCDB" w14:textId="76F2E831" w:rsidR="003942EF" w:rsidRPr="00401089" w:rsidRDefault="00921F08" w:rsidP="00921F08">
      <w:r w:rsidRPr="00401089">
        <w:t>Bouw, aan het einde van je presentatie, een paar minuten in om te reflecteren op je ‘fouten’. Wat zou je een volgende keer anders doen en waarom? Wees kritisch op jezelf en het proces. Dus niet ik ben te laat begonnen, maar wel wat had je anders gedaan in de keuzes die je hebt gemaakt in je onderzoek of in je creatieve proces.</w:t>
      </w:r>
    </w:p>
    <w:sectPr w:rsidR="003942EF" w:rsidRPr="004010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D78A6" w14:textId="77777777" w:rsidR="001D0108" w:rsidRDefault="001D0108" w:rsidP="00F3072B">
      <w:pPr>
        <w:spacing w:after="0" w:line="240" w:lineRule="auto"/>
      </w:pPr>
      <w:r>
        <w:separator/>
      </w:r>
    </w:p>
  </w:endnote>
  <w:endnote w:type="continuationSeparator" w:id="0">
    <w:p w14:paraId="433DA055" w14:textId="77777777" w:rsidR="001D0108" w:rsidRDefault="001D0108" w:rsidP="00F3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739084"/>
      <w:docPartObj>
        <w:docPartGallery w:val="Page Numbers (Bottom of Page)"/>
        <w:docPartUnique/>
      </w:docPartObj>
    </w:sdtPr>
    <w:sdtEndPr/>
    <w:sdtContent>
      <w:p w14:paraId="1D5C2FC6" w14:textId="77777777" w:rsidR="00F3072B" w:rsidRDefault="00F3072B">
        <w:pPr>
          <w:pStyle w:val="Voettekst"/>
        </w:pPr>
        <w:r>
          <w:fldChar w:fldCharType="begin"/>
        </w:r>
        <w:r>
          <w:instrText>PAGE   \* MERGEFORMAT</w:instrText>
        </w:r>
        <w:r>
          <w:fldChar w:fldCharType="separate"/>
        </w:r>
        <w:r w:rsidR="00175A04">
          <w:rPr>
            <w:noProof/>
          </w:rPr>
          <w:t>2</w:t>
        </w:r>
        <w:r>
          <w:fldChar w:fldCharType="end"/>
        </w:r>
      </w:p>
    </w:sdtContent>
  </w:sdt>
  <w:p w14:paraId="74A1709B" w14:textId="77777777" w:rsidR="00F3072B" w:rsidRDefault="00F307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DD231" w14:textId="77777777" w:rsidR="001D0108" w:rsidRDefault="001D0108" w:rsidP="00F3072B">
      <w:pPr>
        <w:spacing w:after="0" w:line="240" w:lineRule="auto"/>
      </w:pPr>
      <w:r>
        <w:separator/>
      </w:r>
    </w:p>
  </w:footnote>
  <w:footnote w:type="continuationSeparator" w:id="0">
    <w:p w14:paraId="731AE5A4" w14:textId="77777777" w:rsidR="001D0108" w:rsidRDefault="001D0108" w:rsidP="00F30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4902"/>
    <w:multiLevelType w:val="hybridMultilevel"/>
    <w:tmpl w:val="1F5A1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F016B0"/>
    <w:multiLevelType w:val="hybridMultilevel"/>
    <w:tmpl w:val="0B6C8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72739F"/>
    <w:multiLevelType w:val="hybridMultilevel"/>
    <w:tmpl w:val="85361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374C6"/>
    <w:multiLevelType w:val="hybridMultilevel"/>
    <w:tmpl w:val="BF222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81D12"/>
    <w:multiLevelType w:val="hybridMultilevel"/>
    <w:tmpl w:val="C3AE6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7568C6"/>
    <w:multiLevelType w:val="hybridMultilevel"/>
    <w:tmpl w:val="8280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F068D"/>
    <w:multiLevelType w:val="hybridMultilevel"/>
    <w:tmpl w:val="0DA820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02214"/>
    <w:multiLevelType w:val="hybridMultilevel"/>
    <w:tmpl w:val="02A61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04F46"/>
    <w:multiLevelType w:val="hybridMultilevel"/>
    <w:tmpl w:val="E9C8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E2047"/>
    <w:multiLevelType w:val="hybridMultilevel"/>
    <w:tmpl w:val="5378B15A"/>
    <w:lvl w:ilvl="0" w:tplc="8FC055FE">
      <w:numFmt w:val="bullet"/>
      <w:lvlText w:val="•"/>
      <w:lvlJc w:val="left"/>
      <w:pPr>
        <w:ind w:left="1068" w:hanging="708"/>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5E6183"/>
    <w:multiLevelType w:val="hybridMultilevel"/>
    <w:tmpl w:val="FBF0F3B4"/>
    <w:lvl w:ilvl="0" w:tplc="0409000F">
      <w:start w:val="1"/>
      <w:numFmt w:val="decimal"/>
      <w:lvlText w:val="%1."/>
      <w:lvlJc w:val="left"/>
      <w:pPr>
        <w:ind w:left="720" w:hanging="360"/>
      </w:pPr>
    </w:lvl>
    <w:lvl w:ilvl="1" w:tplc="0256F604">
      <w:start w:val="1"/>
      <w:numFmt w:val="lowerLetter"/>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430DF"/>
    <w:multiLevelType w:val="hybridMultilevel"/>
    <w:tmpl w:val="6F64C38A"/>
    <w:lvl w:ilvl="0" w:tplc="9DD461B4">
      <w:start w:val="1"/>
      <w:numFmt w:val="decimal"/>
      <w:lvlText w:val="%1."/>
      <w:lvlJc w:val="left"/>
      <w:pPr>
        <w:ind w:left="1065" w:hanging="705"/>
      </w:pPr>
      <w:rPr>
        <w:rFonts w:hint="default"/>
      </w:rPr>
    </w:lvl>
    <w:lvl w:ilvl="1" w:tplc="01A45AC2">
      <w:start w:val="1"/>
      <w:numFmt w:val="lowerLetter"/>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0384C"/>
    <w:multiLevelType w:val="multilevel"/>
    <w:tmpl w:val="6068E63A"/>
    <w:lvl w:ilvl="0">
      <w:start w:val="1"/>
      <w:numFmt w:val="bullet"/>
      <w:pStyle w:val="Lijstopsomteken"/>
      <w:lvlText w:val=""/>
      <w:lvlJc w:val="left"/>
      <w:pPr>
        <w:tabs>
          <w:tab w:val="num" w:pos="227"/>
        </w:tabs>
        <w:ind w:left="227" w:hanging="227"/>
      </w:pPr>
      <w:rPr>
        <w:rFonts w:ascii="Wingdings" w:hAnsi="Wingdings" w:hint="default"/>
      </w:rPr>
    </w:lvl>
    <w:lvl w:ilvl="1">
      <w:start w:val="1"/>
      <w:numFmt w:val="bullet"/>
      <w:pStyle w:val="Lijstopsomteken2"/>
      <w:lvlText w:val="▫"/>
      <w:lvlJc w:val="left"/>
      <w:pPr>
        <w:tabs>
          <w:tab w:val="num" w:pos="454"/>
        </w:tabs>
        <w:ind w:left="454" w:hanging="227"/>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C5053D8"/>
    <w:multiLevelType w:val="hybridMultilevel"/>
    <w:tmpl w:val="78025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8"/>
  </w:num>
  <w:num w:numId="5">
    <w:abstractNumId w:val="6"/>
  </w:num>
  <w:num w:numId="6">
    <w:abstractNumId w:val="7"/>
  </w:num>
  <w:num w:numId="7">
    <w:abstractNumId w:val="5"/>
  </w:num>
  <w:num w:numId="8">
    <w:abstractNumId w:val="3"/>
  </w:num>
  <w:num w:numId="9">
    <w:abstractNumId w:val="10"/>
  </w:num>
  <w:num w:numId="10">
    <w:abstractNumId w:val="11"/>
  </w:num>
  <w:num w:numId="11">
    <w:abstractNumId w:val="0"/>
  </w:num>
  <w:num w:numId="12">
    <w:abstractNumId w:val="9"/>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08"/>
    <w:rsid w:val="0007613D"/>
    <w:rsid w:val="000D1B6F"/>
    <w:rsid w:val="00152732"/>
    <w:rsid w:val="00175A04"/>
    <w:rsid w:val="001C7F5C"/>
    <w:rsid w:val="001D0108"/>
    <w:rsid w:val="001E4A0B"/>
    <w:rsid w:val="001F5169"/>
    <w:rsid w:val="00290F4E"/>
    <w:rsid w:val="002B55FE"/>
    <w:rsid w:val="00314044"/>
    <w:rsid w:val="003327D2"/>
    <w:rsid w:val="003542BB"/>
    <w:rsid w:val="003942EF"/>
    <w:rsid w:val="00401089"/>
    <w:rsid w:val="004418B7"/>
    <w:rsid w:val="00453D83"/>
    <w:rsid w:val="0047610F"/>
    <w:rsid w:val="004C00CD"/>
    <w:rsid w:val="004E3674"/>
    <w:rsid w:val="005032B7"/>
    <w:rsid w:val="005132BA"/>
    <w:rsid w:val="00522E78"/>
    <w:rsid w:val="005A5511"/>
    <w:rsid w:val="005C753E"/>
    <w:rsid w:val="005D7654"/>
    <w:rsid w:val="00640F40"/>
    <w:rsid w:val="00642575"/>
    <w:rsid w:val="00665AE1"/>
    <w:rsid w:val="00666796"/>
    <w:rsid w:val="006D7FC1"/>
    <w:rsid w:val="00761D7F"/>
    <w:rsid w:val="0077055D"/>
    <w:rsid w:val="007B373D"/>
    <w:rsid w:val="007C4738"/>
    <w:rsid w:val="007E7DDB"/>
    <w:rsid w:val="00906D32"/>
    <w:rsid w:val="00915885"/>
    <w:rsid w:val="00921F08"/>
    <w:rsid w:val="00A53E8B"/>
    <w:rsid w:val="00A815C7"/>
    <w:rsid w:val="00AB71F1"/>
    <w:rsid w:val="00AD34CC"/>
    <w:rsid w:val="00B1436F"/>
    <w:rsid w:val="00B73F52"/>
    <w:rsid w:val="00B773F4"/>
    <w:rsid w:val="00BB5539"/>
    <w:rsid w:val="00BD65E0"/>
    <w:rsid w:val="00BE76DF"/>
    <w:rsid w:val="00C02F29"/>
    <w:rsid w:val="00C0461F"/>
    <w:rsid w:val="00C90E8A"/>
    <w:rsid w:val="00C91325"/>
    <w:rsid w:val="00D061DA"/>
    <w:rsid w:val="00D60E9B"/>
    <w:rsid w:val="00DF37EE"/>
    <w:rsid w:val="00F004A8"/>
    <w:rsid w:val="00F22B23"/>
    <w:rsid w:val="00F3072B"/>
    <w:rsid w:val="00F91E3A"/>
    <w:rsid w:val="00FF744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AFA3"/>
  <w15:chartTrackingRefBased/>
  <w15:docId w15:val="{D07799B6-07F0-4015-BD6A-1489A0A0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307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06D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27D2"/>
    <w:pPr>
      <w:ind w:left="720"/>
      <w:contextualSpacing/>
    </w:pPr>
  </w:style>
  <w:style w:type="paragraph" w:styleId="Koptekst">
    <w:name w:val="header"/>
    <w:basedOn w:val="Standaard"/>
    <w:link w:val="KoptekstChar"/>
    <w:uiPriority w:val="99"/>
    <w:unhideWhenUsed/>
    <w:rsid w:val="00F3072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3072B"/>
  </w:style>
  <w:style w:type="paragraph" w:styleId="Voettekst">
    <w:name w:val="footer"/>
    <w:basedOn w:val="Standaard"/>
    <w:link w:val="VoettekstChar"/>
    <w:uiPriority w:val="99"/>
    <w:unhideWhenUsed/>
    <w:rsid w:val="00F3072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3072B"/>
  </w:style>
  <w:style w:type="character" w:customStyle="1" w:styleId="Kop1Char">
    <w:name w:val="Kop 1 Char"/>
    <w:basedOn w:val="Standaardalinea-lettertype"/>
    <w:link w:val="Kop1"/>
    <w:uiPriority w:val="9"/>
    <w:rsid w:val="00F3072B"/>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642575"/>
    <w:rPr>
      <w:sz w:val="16"/>
      <w:szCs w:val="16"/>
    </w:rPr>
  </w:style>
  <w:style w:type="paragraph" w:styleId="Tekstopmerking">
    <w:name w:val="annotation text"/>
    <w:basedOn w:val="Standaard"/>
    <w:link w:val="TekstopmerkingChar"/>
    <w:uiPriority w:val="99"/>
    <w:semiHidden/>
    <w:unhideWhenUsed/>
    <w:rsid w:val="006425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2575"/>
    <w:rPr>
      <w:sz w:val="20"/>
      <w:szCs w:val="20"/>
    </w:rPr>
  </w:style>
  <w:style w:type="paragraph" w:styleId="Onderwerpvanopmerking">
    <w:name w:val="annotation subject"/>
    <w:basedOn w:val="Tekstopmerking"/>
    <w:next w:val="Tekstopmerking"/>
    <w:link w:val="OnderwerpvanopmerkingChar"/>
    <w:uiPriority w:val="99"/>
    <w:semiHidden/>
    <w:unhideWhenUsed/>
    <w:rsid w:val="00642575"/>
    <w:rPr>
      <w:b/>
      <w:bCs/>
    </w:rPr>
  </w:style>
  <w:style w:type="character" w:customStyle="1" w:styleId="OnderwerpvanopmerkingChar">
    <w:name w:val="Onderwerp van opmerking Char"/>
    <w:basedOn w:val="TekstopmerkingChar"/>
    <w:link w:val="Onderwerpvanopmerking"/>
    <w:uiPriority w:val="99"/>
    <w:semiHidden/>
    <w:rsid w:val="00642575"/>
    <w:rPr>
      <w:b/>
      <w:bCs/>
      <w:sz w:val="20"/>
      <w:szCs w:val="20"/>
    </w:rPr>
  </w:style>
  <w:style w:type="paragraph" w:styleId="Ballontekst">
    <w:name w:val="Balloon Text"/>
    <w:basedOn w:val="Standaard"/>
    <w:link w:val="BallontekstChar"/>
    <w:uiPriority w:val="99"/>
    <w:semiHidden/>
    <w:unhideWhenUsed/>
    <w:rsid w:val="006425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2575"/>
    <w:rPr>
      <w:rFonts w:ascii="Segoe UI" w:hAnsi="Segoe UI" w:cs="Segoe UI"/>
      <w:sz w:val="18"/>
      <w:szCs w:val="18"/>
    </w:rPr>
  </w:style>
  <w:style w:type="paragraph" w:styleId="Kopvaninhoudsopgave">
    <w:name w:val="TOC Heading"/>
    <w:basedOn w:val="Kop1"/>
    <w:next w:val="Standaard"/>
    <w:uiPriority w:val="39"/>
    <w:unhideWhenUsed/>
    <w:qFormat/>
    <w:rsid w:val="00401089"/>
    <w:pPr>
      <w:outlineLvl w:val="9"/>
    </w:pPr>
    <w:rPr>
      <w:lang w:val="en-US"/>
    </w:rPr>
  </w:style>
  <w:style w:type="paragraph" w:styleId="Inhopg1">
    <w:name w:val="toc 1"/>
    <w:basedOn w:val="Standaard"/>
    <w:next w:val="Standaard"/>
    <w:autoRedefine/>
    <w:uiPriority w:val="39"/>
    <w:unhideWhenUsed/>
    <w:rsid w:val="00401089"/>
    <w:pPr>
      <w:spacing w:after="100"/>
    </w:pPr>
  </w:style>
  <w:style w:type="character" w:styleId="Hyperlink">
    <w:name w:val="Hyperlink"/>
    <w:basedOn w:val="Standaardalinea-lettertype"/>
    <w:uiPriority w:val="99"/>
    <w:unhideWhenUsed/>
    <w:rsid w:val="00401089"/>
    <w:rPr>
      <w:color w:val="0563C1" w:themeColor="hyperlink"/>
      <w:u w:val="single"/>
    </w:rPr>
  </w:style>
  <w:style w:type="character" w:customStyle="1" w:styleId="Kop2Char">
    <w:name w:val="Kop 2 Char"/>
    <w:basedOn w:val="Standaardalinea-lettertype"/>
    <w:link w:val="Kop2"/>
    <w:uiPriority w:val="9"/>
    <w:rsid w:val="00906D32"/>
    <w:rPr>
      <w:rFonts w:asciiTheme="majorHAnsi" w:eastAsiaTheme="majorEastAsia" w:hAnsiTheme="majorHAnsi" w:cstheme="majorBidi"/>
      <w:color w:val="2E74B5" w:themeColor="accent1" w:themeShade="BF"/>
      <w:sz w:val="26"/>
      <w:szCs w:val="26"/>
    </w:rPr>
  </w:style>
  <w:style w:type="paragraph" w:styleId="Inhopg2">
    <w:name w:val="toc 2"/>
    <w:basedOn w:val="Standaard"/>
    <w:next w:val="Standaard"/>
    <w:autoRedefine/>
    <w:uiPriority w:val="39"/>
    <w:unhideWhenUsed/>
    <w:rsid w:val="00175A04"/>
    <w:pPr>
      <w:spacing w:after="100"/>
      <w:ind w:left="220"/>
    </w:pPr>
  </w:style>
  <w:style w:type="paragraph" w:customStyle="1" w:styleId="OpsommingMIC">
    <w:name w:val="Opsomming MIC"/>
    <w:basedOn w:val="Lijstopsomteken"/>
    <w:next w:val="Lijstopsomteken"/>
    <w:rsid w:val="00B73F52"/>
    <w:rPr>
      <w:lang w:eastAsia="nl-NL"/>
    </w:rPr>
  </w:style>
  <w:style w:type="paragraph" w:styleId="Lijstopsomteken">
    <w:name w:val="List Bullet"/>
    <w:basedOn w:val="Standaard"/>
    <w:autoRedefine/>
    <w:uiPriority w:val="99"/>
    <w:semiHidden/>
    <w:rsid w:val="00B73F52"/>
    <w:pPr>
      <w:numPr>
        <w:numId w:val="14"/>
      </w:numPr>
      <w:tabs>
        <w:tab w:val="left" w:pos="680"/>
        <w:tab w:val="left" w:pos="1021"/>
      </w:tabs>
      <w:spacing w:after="0" w:line="300" w:lineRule="auto"/>
    </w:pPr>
    <w:rPr>
      <w:rFonts w:ascii="Arial" w:eastAsia="Times New Roman" w:hAnsi="Arial" w:cs="Times New Roman"/>
      <w:sz w:val="20"/>
      <w:szCs w:val="20"/>
    </w:rPr>
  </w:style>
  <w:style w:type="paragraph" w:styleId="Lijstopsomteken2">
    <w:name w:val="List Bullet 2"/>
    <w:basedOn w:val="Standaard"/>
    <w:autoRedefine/>
    <w:uiPriority w:val="99"/>
    <w:semiHidden/>
    <w:rsid w:val="00B73F52"/>
    <w:pPr>
      <w:numPr>
        <w:ilvl w:val="1"/>
        <w:numId w:val="14"/>
      </w:numPr>
      <w:tabs>
        <w:tab w:val="left" w:pos="680"/>
        <w:tab w:val="left" w:pos="1021"/>
      </w:tabs>
      <w:spacing w:after="0" w:line="30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0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D34157E81286428C7B29C77F789F0E" ma:contentTypeVersion="5" ma:contentTypeDescription="Een nieuw document maken." ma:contentTypeScope="" ma:versionID="41ee801d4f292820af5abf31645193ca">
  <xsd:schema xmlns:xsd="http://www.w3.org/2001/XMLSchema" xmlns:xs="http://www.w3.org/2001/XMLSchema" xmlns:p="http://schemas.microsoft.com/office/2006/metadata/properties" xmlns:ns2="8895b152-cb65-4710-a462-804e8d658c70" xmlns:ns3="d1717507-351a-48c6-a615-83041987054a" targetNamespace="http://schemas.microsoft.com/office/2006/metadata/properties" ma:root="true" ma:fieldsID="fc1e5f6b90f4f774f7a79be591703600" ns2:_="" ns3:_="">
    <xsd:import namespace="8895b152-cb65-4710-a462-804e8d658c70"/>
    <xsd:import namespace="d1717507-351a-48c6-a615-83041987054a"/>
    <xsd:element name="properties">
      <xsd:complexType>
        <xsd:sequence>
          <xsd:element name="documentManagement">
            <xsd:complexType>
              <xsd:all>
                <xsd:element ref="ns2:MediaServiceMetadata" minOccurs="0"/>
                <xsd:element ref="ns2:MediaServiceFastMetadata" minOccurs="0"/>
                <xsd:element ref="ns2:Opmerking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b152-cb65-4710-a462-804e8d658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merkingen" ma:index="10"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17507-351a-48c6-a615-83041987054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pmerkingen xmlns="8895b152-cb65-4710-a462-804e8d658c70" xsi:nil="true"/>
  </documentManagement>
</p:properties>
</file>

<file path=customXml/itemProps1.xml><?xml version="1.0" encoding="utf-8"?>
<ds:datastoreItem xmlns:ds="http://schemas.openxmlformats.org/officeDocument/2006/customXml" ds:itemID="{BFD323DB-964E-42E2-96BF-2FF70F413389}">
  <ds:schemaRefs>
    <ds:schemaRef ds:uri="http://schemas.openxmlformats.org/officeDocument/2006/bibliography"/>
  </ds:schemaRefs>
</ds:datastoreItem>
</file>

<file path=customXml/itemProps2.xml><?xml version="1.0" encoding="utf-8"?>
<ds:datastoreItem xmlns:ds="http://schemas.openxmlformats.org/officeDocument/2006/customXml" ds:itemID="{DDC8EF51-C45B-4D5B-9CE3-B85CEA7E696B}"/>
</file>

<file path=customXml/itemProps3.xml><?xml version="1.0" encoding="utf-8"?>
<ds:datastoreItem xmlns:ds="http://schemas.openxmlformats.org/officeDocument/2006/customXml" ds:itemID="{088A234D-509C-46B2-9122-FAD748EEEE04}"/>
</file>

<file path=customXml/itemProps4.xml><?xml version="1.0" encoding="utf-8"?>
<ds:datastoreItem xmlns:ds="http://schemas.openxmlformats.org/officeDocument/2006/customXml" ds:itemID="{1C62FB2C-43C5-410E-AA18-FFDE86AACE8F}"/>
</file>

<file path=docProps/app.xml><?xml version="1.0" encoding="utf-8"?>
<Properties xmlns="http://schemas.openxmlformats.org/officeDocument/2006/extended-properties" xmlns:vt="http://schemas.openxmlformats.org/officeDocument/2006/docPropsVTypes">
  <Template>Normal.dotm</Template>
  <TotalTime>1</TotalTime>
  <Pages>12</Pages>
  <Words>3876</Words>
  <Characters>21322</Characters>
  <Application>Microsoft Office Word</Application>
  <DocSecurity>0</DocSecurity>
  <Lines>177</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 Hilhorst</dc:creator>
  <cp:keywords/>
  <dc:description/>
  <cp:lastModifiedBy>Lisette Hilhorst</cp:lastModifiedBy>
  <cp:revision>3</cp:revision>
  <cp:lastPrinted>2019-11-11T07:37:00Z</cp:lastPrinted>
  <dcterms:created xsi:type="dcterms:W3CDTF">2021-08-31T08:58:00Z</dcterms:created>
  <dcterms:modified xsi:type="dcterms:W3CDTF">2021-08-31T08:58:00Z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0x01010031D34157E81286428C7B29C77F789F0E</vt:lpwstr>
  </property>
</Properties>
</file>